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C00" w:rsidRDefault="00486475" w:rsidP="00F209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Технологическая карта занятия</w:t>
      </w:r>
    </w:p>
    <w:p w:rsidR="00486475" w:rsidRDefault="00486475" w:rsidP="00486475">
      <w:pPr>
        <w:spacing w:after="0" w:line="240" w:lineRule="auto"/>
        <w:rPr>
          <w:rFonts w:ascii="Times New Roman" w:hAnsi="Times New Roman" w:cs="Times New Roman"/>
        </w:rPr>
      </w:pPr>
    </w:p>
    <w:p w:rsidR="00486475" w:rsidRDefault="00486475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студента: Орлова </w:t>
      </w:r>
      <w:r w:rsidR="004F5E60">
        <w:rPr>
          <w:rFonts w:ascii="Times New Roman" w:hAnsi="Times New Roman" w:cs="Times New Roman"/>
        </w:rPr>
        <w:t>Ирина Владимировна</w:t>
      </w:r>
    </w:p>
    <w:p w:rsidR="00486475" w:rsidRDefault="00486475" w:rsidP="00486475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Образовательная область: развитие речи, познавательное развитие</w:t>
      </w:r>
    </w:p>
    <w:p w:rsidR="00486475" w:rsidRDefault="00486475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занятия: </w:t>
      </w:r>
      <w:r w:rsidR="00F86324" w:rsidRPr="00F86324">
        <w:rPr>
          <w:rFonts w:ascii="Times New Roman" w:hAnsi="Times New Roman" w:cs="Times New Roman"/>
        </w:rPr>
        <w:t>«Кочка»</w:t>
      </w:r>
    </w:p>
    <w:p w:rsidR="00486475" w:rsidRDefault="00486475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Возрастная группа: </w:t>
      </w:r>
      <w:r w:rsidR="00F86324">
        <w:rPr>
          <w:rFonts w:ascii="Times New Roman" w:hAnsi="Times New Roman" w:cs="Times New Roman"/>
        </w:rPr>
        <w:t>подготовительная</w:t>
      </w:r>
      <w:r>
        <w:rPr>
          <w:rFonts w:ascii="Times New Roman" w:hAnsi="Times New Roman" w:cs="Times New Roman"/>
        </w:rPr>
        <w:t xml:space="preserve"> группа (</w:t>
      </w:r>
      <w:r w:rsidR="00F86324">
        <w:rPr>
          <w:rFonts w:ascii="Times New Roman" w:hAnsi="Times New Roman" w:cs="Times New Roman"/>
        </w:rPr>
        <w:t>6-7</w:t>
      </w:r>
      <w:r>
        <w:rPr>
          <w:rFonts w:ascii="Times New Roman" w:hAnsi="Times New Roman" w:cs="Times New Roman"/>
        </w:rPr>
        <w:t xml:space="preserve"> лет)</w:t>
      </w:r>
    </w:p>
    <w:p w:rsidR="00486475" w:rsidRDefault="00BC177E" w:rsidP="00486475">
      <w:pPr>
        <w:spacing w:after="0" w:line="36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Цель занятия</w:t>
      </w:r>
      <w:r>
        <w:rPr>
          <w:rFonts w:ascii="Times New Roman" w:hAnsi="Times New Roman" w:cs="Times New Roman"/>
        </w:rPr>
        <w:t xml:space="preserve">: </w:t>
      </w:r>
      <w:r w:rsidR="00F86324" w:rsidRPr="00F86324">
        <w:rPr>
          <w:rFonts w:ascii="Times New Roman" w:hAnsi="Times New Roman" w:cs="Times New Roman"/>
        </w:rPr>
        <w:t>создание условий для развития коммуникативной деятельности в процессе ознакомления со сказкой С. К. Устинова «Кочка»</w:t>
      </w:r>
    </w:p>
    <w:p w:rsidR="00372721" w:rsidRDefault="00372721" w:rsidP="00372721">
      <w:pPr>
        <w:tabs>
          <w:tab w:val="center" w:pos="7285"/>
        </w:tabs>
        <w:spacing w:after="0" w:line="36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Задачи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</w:p>
    <w:p w:rsidR="00372721" w:rsidRDefault="00372721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Образовательные</w:t>
      </w:r>
      <w:r w:rsidR="00F86324">
        <w:rPr>
          <w:rFonts w:ascii="Times New Roman" w:hAnsi="Times New Roman" w:cs="Times New Roman"/>
        </w:rPr>
        <w:t>:</w:t>
      </w:r>
      <w:r w:rsidR="00F86324" w:rsidRPr="00F86324">
        <w:t xml:space="preserve"> </w:t>
      </w:r>
      <w:r w:rsidR="00F86324" w:rsidRPr="00F86324">
        <w:rPr>
          <w:rFonts w:ascii="Times New Roman" w:hAnsi="Times New Roman" w:cs="Times New Roman"/>
        </w:rPr>
        <w:t>продолжать развивать интерес детей к художественной литературе, знакомить детей с иллюстрациями известных художников</w:t>
      </w:r>
    </w:p>
    <w:p w:rsidR="00372721" w:rsidRDefault="00372721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Развивающие</w:t>
      </w:r>
      <w:r w:rsidR="00F86324">
        <w:rPr>
          <w:rFonts w:ascii="Times New Roman" w:hAnsi="Times New Roman" w:cs="Times New Roman"/>
        </w:rPr>
        <w:t>:</w:t>
      </w:r>
      <w:r w:rsidR="00F86324" w:rsidRPr="00F86324">
        <w:t xml:space="preserve"> </w:t>
      </w:r>
      <w:r w:rsidR="00F86324" w:rsidRPr="00F86324">
        <w:rPr>
          <w:rFonts w:ascii="Times New Roman" w:hAnsi="Times New Roman" w:cs="Times New Roman"/>
        </w:rPr>
        <w:t>развивать желание детей интересоваться смыслом слова. Развивать умение содержательно и выразительно пересказывать литературные тексты, инсценировать их</w:t>
      </w:r>
    </w:p>
    <w:p w:rsidR="00372721" w:rsidRDefault="00372721" w:rsidP="004864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Воспитательные</w:t>
      </w:r>
      <w:r w:rsidR="00F86324">
        <w:rPr>
          <w:rFonts w:ascii="Times New Roman" w:hAnsi="Times New Roman" w:cs="Times New Roman"/>
        </w:rPr>
        <w:t>:</w:t>
      </w:r>
      <w:r w:rsidR="00F86324" w:rsidRPr="00F86324">
        <w:t xml:space="preserve"> </w:t>
      </w:r>
      <w:r w:rsidR="00F86324" w:rsidRPr="00F86324">
        <w:rPr>
          <w:rFonts w:ascii="Times New Roman" w:hAnsi="Times New Roman" w:cs="Times New Roman"/>
        </w:rPr>
        <w:t>воспитывать умение слушать новые сказки, следить за развитием действия, сопереживать героям</w:t>
      </w:r>
    </w:p>
    <w:p w:rsidR="0076079F" w:rsidRDefault="0076079F" w:rsidP="0076079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задачи (дидактическая игра):</w:t>
      </w:r>
    </w:p>
    <w:p w:rsidR="0076079F" w:rsidRPr="001925C1" w:rsidRDefault="0076079F" w:rsidP="00760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Дидактическая задача:</w:t>
      </w:r>
      <w:r w:rsidR="001925C1">
        <w:rPr>
          <w:rFonts w:ascii="Times New Roman" w:hAnsi="Times New Roman" w:cs="Times New Roman"/>
          <w:b/>
        </w:rPr>
        <w:t xml:space="preserve"> </w:t>
      </w:r>
      <w:r w:rsidR="001925C1">
        <w:rPr>
          <w:rFonts w:ascii="Times New Roman" w:hAnsi="Times New Roman" w:cs="Times New Roman"/>
        </w:rPr>
        <w:t>закреплять содержание произведения в процессе проведения дидактической игры с использованием ИКТ-оборудования</w:t>
      </w:r>
    </w:p>
    <w:p w:rsidR="0076079F" w:rsidRPr="001925C1" w:rsidRDefault="0076079F" w:rsidP="00760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Игровая задача:</w:t>
      </w:r>
      <w:r w:rsidR="001925C1">
        <w:rPr>
          <w:rFonts w:ascii="Times New Roman" w:hAnsi="Times New Roman" w:cs="Times New Roman"/>
          <w:b/>
        </w:rPr>
        <w:t xml:space="preserve"> </w:t>
      </w:r>
      <w:r w:rsidR="001925C1">
        <w:rPr>
          <w:rFonts w:ascii="Times New Roman" w:hAnsi="Times New Roman" w:cs="Times New Roman"/>
        </w:rPr>
        <w:t>пройти задания данные воспитателем</w:t>
      </w:r>
      <w:r w:rsidR="00F86324">
        <w:rPr>
          <w:rFonts w:ascii="Times New Roman" w:hAnsi="Times New Roman" w:cs="Times New Roman"/>
        </w:rPr>
        <w:t>; инсценировать выбранный отрывок согласно тексту</w:t>
      </w:r>
    </w:p>
    <w:p w:rsidR="0076079F" w:rsidRDefault="001925C1" w:rsidP="0076079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Игровые правила</w:t>
      </w:r>
      <w:r w:rsidR="0076079F">
        <w:rPr>
          <w:rFonts w:ascii="Times New Roman" w:hAnsi="Times New Roman" w:cs="Times New Roman"/>
          <w:b/>
        </w:rPr>
        <w:t>:</w:t>
      </w:r>
    </w:p>
    <w:p w:rsidR="001925C1" w:rsidRPr="001925C1" w:rsidRDefault="001925C1" w:rsidP="001925C1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Играют только те дети, у которых ноги стоят ровно, и они сидят тихо</w:t>
      </w:r>
    </w:p>
    <w:p w:rsidR="001925C1" w:rsidRPr="006C6EF3" w:rsidRDefault="001925C1" w:rsidP="001925C1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6C6EF3">
        <w:rPr>
          <w:rFonts w:ascii="Times New Roman" w:hAnsi="Times New Roman" w:cs="Times New Roman"/>
        </w:rPr>
        <w:t>Отвечать только после поднятой руки и если воспитатель указал на ребенка</w:t>
      </w:r>
    </w:p>
    <w:p w:rsidR="00372721" w:rsidRDefault="00303A57" w:rsidP="00486475">
      <w:pPr>
        <w:spacing w:after="0" w:line="36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Словарная работа</w:t>
      </w:r>
      <w:r>
        <w:rPr>
          <w:rFonts w:ascii="Times New Roman" w:hAnsi="Times New Roman" w:cs="Times New Roman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03A57" w:rsidTr="00303A57">
        <w:tc>
          <w:tcPr>
            <w:tcW w:w="3696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3696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</w:t>
            </w:r>
          </w:p>
        </w:tc>
        <w:tc>
          <w:tcPr>
            <w:tcW w:w="3697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</w:t>
            </w:r>
          </w:p>
        </w:tc>
        <w:tc>
          <w:tcPr>
            <w:tcW w:w="3697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</w:t>
            </w:r>
          </w:p>
        </w:tc>
      </w:tr>
      <w:tr w:rsidR="00303A57" w:rsidTr="00303A57">
        <w:tc>
          <w:tcPr>
            <w:tcW w:w="3696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</w:t>
            </w:r>
          </w:p>
        </w:tc>
        <w:tc>
          <w:tcPr>
            <w:tcW w:w="3696" w:type="dxa"/>
          </w:tcPr>
          <w:p w:rsidR="00303A57" w:rsidRDefault="00F86324" w:rsidP="00F863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324">
              <w:rPr>
                <w:rFonts w:ascii="Times New Roman" w:hAnsi="Times New Roman" w:cs="Times New Roman"/>
              </w:rPr>
              <w:t>-корявые и чахлые кусты</w:t>
            </w:r>
          </w:p>
        </w:tc>
        <w:tc>
          <w:tcPr>
            <w:tcW w:w="3697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303A57" w:rsidRDefault="00F86324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324">
              <w:rPr>
                <w:rFonts w:ascii="Times New Roman" w:hAnsi="Times New Roman" w:cs="Times New Roman"/>
              </w:rPr>
              <w:t>-перестали докучать разные листогрызы</w:t>
            </w:r>
          </w:p>
        </w:tc>
      </w:tr>
      <w:tr w:rsidR="00303A57" w:rsidTr="00303A57">
        <w:tc>
          <w:tcPr>
            <w:tcW w:w="3696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</w:t>
            </w:r>
          </w:p>
        </w:tc>
        <w:tc>
          <w:tcPr>
            <w:tcW w:w="3696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303A57" w:rsidRDefault="00F86324" w:rsidP="004864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324">
              <w:rPr>
                <w:rFonts w:ascii="Times New Roman" w:hAnsi="Times New Roman" w:cs="Times New Roman"/>
              </w:rPr>
              <w:t>отмершая трава-ветошь</w:t>
            </w:r>
          </w:p>
        </w:tc>
        <w:tc>
          <w:tcPr>
            <w:tcW w:w="3697" w:type="dxa"/>
          </w:tcPr>
          <w:p w:rsidR="00303A57" w:rsidRDefault="00303A57" w:rsidP="004864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03A57" w:rsidRDefault="00303A57" w:rsidP="00486475">
      <w:pPr>
        <w:spacing w:after="0" w:line="360" w:lineRule="auto"/>
        <w:rPr>
          <w:rFonts w:ascii="Times New Roman" w:hAnsi="Times New Roman" w:cs="Times New Roman"/>
        </w:rPr>
      </w:pPr>
    </w:p>
    <w:p w:rsidR="00486475" w:rsidRDefault="00303A57" w:rsidP="00486475">
      <w:pPr>
        <w:spacing w:after="100" w:afterAutospacing="1" w:line="24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lastRenderedPageBreak/>
        <w:t>Планируемые результаты занятия</w:t>
      </w:r>
      <w:r>
        <w:rPr>
          <w:rFonts w:ascii="Times New Roman" w:hAnsi="Times New Roman" w:cs="Times New Roman"/>
        </w:rPr>
        <w:t>:</w:t>
      </w:r>
      <w:r w:rsidR="00F86324" w:rsidRPr="00F86324">
        <w:t xml:space="preserve"> </w:t>
      </w:r>
      <w:r w:rsidR="00F86324" w:rsidRPr="00F86324">
        <w:rPr>
          <w:rFonts w:ascii="Times New Roman" w:hAnsi="Times New Roman" w:cs="Times New Roman"/>
        </w:rPr>
        <w:t>созданы условия для развития коммуникативной деятельности в процессе инсценировки сказки С.К. Устинова «Кочка».  Умеют содержательно и выразительно пересказывать сказку, инсценировать ее</w:t>
      </w:r>
    </w:p>
    <w:p w:rsidR="00F86324" w:rsidRDefault="00F20962" w:rsidP="00F20962">
      <w:pPr>
        <w:spacing w:after="100" w:afterAutospacing="1" w:line="24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Подготовительная работа</w:t>
      </w:r>
      <w:r>
        <w:rPr>
          <w:rFonts w:ascii="Times New Roman" w:hAnsi="Times New Roman" w:cs="Times New Roman"/>
        </w:rPr>
        <w:t>:</w:t>
      </w:r>
      <w:r w:rsidR="00F86324">
        <w:rPr>
          <w:rFonts w:ascii="Times New Roman" w:hAnsi="Times New Roman" w:cs="Times New Roman"/>
        </w:rPr>
        <w:t xml:space="preserve"> </w:t>
      </w:r>
    </w:p>
    <w:p w:rsidR="00F86324" w:rsidRDefault="00F86324" w:rsidP="00F20962">
      <w:pPr>
        <w:spacing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-дети ознакомлены с творчеством С. К. Устиновой</w:t>
      </w:r>
    </w:p>
    <w:p w:rsidR="00F20962" w:rsidRDefault="00F86324" w:rsidP="00F20962">
      <w:pPr>
        <w:spacing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-подготовить конспект занятия, игру на ИКТ, театр</w:t>
      </w:r>
      <w:r w:rsidR="00FA7DEF">
        <w:rPr>
          <w:rFonts w:ascii="Times New Roman" w:hAnsi="Times New Roman" w:cs="Times New Roman"/>
        </w:rPr>
        <w:t>-масок</w:t>
      </w:r>
    </w:p>
    <w:p w:rsidR="00F20962" w:rsidRDefault="00F20962" w:rsidP="00F20962">
      <w:pPr>
        <w:spacing w:after="100" w:afterAutospacing="1" w:line="240" w:lineRule="auto"/>
        <w:rPr>
          <w:rFonts w:ascii="Times New Roman" w:hAnsi="Times New Roman" w:cs="Times New Roman"/>
        </w:rPr>
      </w:pPr>
      <w:r w:rsidRPr="00F20962">
        <w:rPr>
          <w:rFonts w:ascii="Times New Roman" w:hAnsi="Times New Roman" w:cs="Times New Roman"/>
          <w:b/>
        </w:rPr>
        <w:t>Материалы и оборудование</w:t>
      </w:r>
      <w:r>
        <w:rPr>
          <w:rFonts w:ascii="Times New Roman" w:hAnsi="Times New Roman" w:cs="Times New Roman"/>
        </w:rPr>
        <w:t>: игра</w:t>
      </w:r>
      <w:r w:rsidR="001925C1">
        <w:rPr>
          <w:rFonts w:ascii="Times New Roman" w:hAnsi="Times New Roman" w:cs="Times New Roman"/>
        </w:rPr>
        <w:t>, ИКТ-оборудование</w:t>
      </w:r>
      <w:r w:rsidR="00F86324">
        <w:rPr>
          <w:rFonts w:ascii="Times New Roman" w:hAnsi="Times New Roman" w:cs="Times New Roman"/>
        </w:rPr>
        <w:t>, театр</w:t>
      </w:r>
      <w:r w:rsidR="00FA7DEF">
        <w:rPr>
          <w:rFonts w:ascii="Times New Roman" w:hAnsi="Times New Roman" w:cs="Times New Roman"/>
        </w:rPr>
        <w:t>-масок</w:t>
      </w:r>
    </w:p>
    <w:p w:rsidR="00F20962" w:rsidRDefault="00F20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40"/>
        <w:gridCol w:w="1975"/>
        <w:gridCol w:w="4473"/>
        <w:gridCol w:w="1760"/>
        <w:gridCol w:w="2329"/>
        <w:gridCol w:w="2309"/>
      </w:tblGrid>
      <w:tr w:rsidR="001E1A34" w:rsidTr="00FA7DEF">
        <w:tc>
          <w:tcPr>
            <w:tcW w:w="1940" w:type="dxa"/>
          </w:tcPr>
          <w:p w:rsidR="00F20962" w:rsidRDefault="00F2096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F20962" w:rsidRDefault="00F2096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этапа</w:t>
            </w:r>
          </w:p>
        </w:tc>
        <w:tc>
          <w:tcPr>
            <w:tcW w:w="4840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педагога</w:t>
            </w:r>
          </w:p>
        </w:tc>
        <w:tc>
          <w:tcPr>
            <w:tcW w:w="1276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Методы, формы, приемы</w:t>
            </w:r>
          </w:p>
        </w:tc>
        <w:tc>
          <w:tcPr>
            <w:tcW w:w="2400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Предполагаемая деятельность детей</w:t>
            </w:r>
          </w:p>
        </w:tc>
        <w:tc>
          <w:tcPr>
            <w:tcW w:w="2355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1E1A34" w:rsidTr="00FA7DEF">
        <w:tc>
          <w:tcPr>
            <w:tcW w:w="1940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</w:t>
            </w:r>
          </w:p>
        </w:tc>
        <w:tc>
          <w:tcPr>
            <w:tcW w:w="1975" w:type="dxa"/>
          </w:tcPr>
          <w:p w:rsidR="00F20962" w:rsidRDefault="002B2E97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направленное внимание и вызвать интерес у детей к теме занятия</w:t>
            </w:r>
          </w:p>
        </w:tc>
        <w:tc>
          <w:tcPr>
            <w:tcW w:w="4840" w:type="dxa"/>
          </w:tcPr>
          <w:p w:rsidR="003532DE" w:rsidRPr="003532DE" w:rsidRDefault="003532DE" w:rsidP="003532D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532DE">
              <w:rPr>
                <w:rFonts w:ascii="Times New Roman" w:hAnsi="Times New Roman" w:cs="Times New Roman"/>
              </w:rPr>
              <w:t>Воспитатель: Ребята, я сегодня утром шла в детский сад и видела, как муравьишки на земле  быстро-быстро передвигались и искали себе теплое местечко.</w:t>
            </w:r>
          </w:p>
          <w:p w:rsidR="003532DE" w:rsidRPr="003532DE" w:rsidRDefault="003532DE" w:rsidP="003532D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532DE">
              <w:rPr>
                <w:rFonts w:ascii="Times New Roman" w:hAnsi="Times New Roman" w:cs="Times New Roman"/>
              </w:rPr>
              <w:t>А как вы думаете, для чего муравьи искали себе теплое место? Вы знаете как и с помощью чего можно утеплить дом  муравьев?</w:t>
            </w:r>
          </w:p>
          <w:p w:rsidR="00F86324" w:rsidRDefault="003532DE" w:rsidP="003532D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532DE">
              <w:rPr>
                <w:rFonts w:ascii="Times New Roman" w:hAnsi="Times New Roman" w:cs="Times New Roman"/>
              </w:rPr>
              <w:t>А хотите узнать?</w:t>
            </w:r>
          </w:p>
          <w:p w:rsidR="002E3858" w:rsidRDefault="002E3858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20962" w:rsidRDefault="0076079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Зачитывание отрывка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Проговаривание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</w:tcPr>
          <w:p w:rsidR="007D4B90" w:rsidRPr="007D4B90" w:rsidRDefault="003532DE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532DE">
              <w:rPr>
                <w:rFonts w:ascii="Times New Roman" w:hAnsi="Times New Roman" w:cs="Times New Roman"/>
              </w:rPr>
              <w:t>Слушают, отвечают на вопросы, делают предположения, проявляют интерес.</w:t>
            </w:r>
          </w:p>
        </w:tc>
        <w:tc>
          <w:tcPr>
            <w:tcW w:w="2355" w:type="dxa"/>
          </w:tcPr>
          <w:p w:rsidR="007D4B90" w:rsidRDefault="003532DE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готовятся к занятию</w:t>
            </w:r>
          </w:p>
        </w:tc>
      </w:tr>
      <w:tr w:rsidR="001E1A34" w:rsidTr="00FA7DEF">
        <w:tc>
          <w:tcPr>
            <w:tcW w:w="1940" w:type="dxa"/>
          </w:tcPr>
          <w:p w:rsidR="00F20962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этап</w:t>
            </w:r>
          </w:p>
          <w:p w:rsidR="007D4B90" w:rsidRP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 w:rsidRPr="007D4B90">
              <w:rPr>
                <w:rFonts w:ascii="Times New Roman" w:hAnsi="Times New Roman" w:cs="Times New Roman"/>
                <w:i/>
              </w:rPr>
              <w:t>Этап постановки проблемы</w:t>
            </w:r>
          </w:p>
        </w:tc>
        <w:tc>
          <w:tcPr>
            <w:tcW w:w="1975" w:type="dxa"/>
          </w:tcPr>
          <w:p w:rsidR="00F20962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интерес к чтению через использование сюрпризных моментов</w:t>
            </w:r>
          </w:p>
        </w:tc>
        <w:tc>
          <w:tcPr>
            <w:tcW w:w="4840" w:type="dxa"/>
          </w:tcPr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Я читала одну сказку, и в ней как раз рассказывается о том, как утепляются домики насекомых на зиму. Сказка эта называется «Кочка»,  написал ее один известный автор Семен Климович Устинов (воспитатель показывает портрет автора). Семен Климович написал очень много сказок и рассказов о животном и растительном мире. С одной из этих сказок мы с вами сейчас познакомимся.</w:t>
            </w:r>
          </w:p>
          <w:p w:rsidR="00503CEE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Чтение сказки «Кочка»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Воспитатель: Вам понравилась сказка?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-Кто были героями этой сказки?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-почему сказка называется именно так?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 xml:space="preserve">Ребята, а вы может, обратили внимание на </w:t>
            </w:r>
            <w:r w:rsidRPr="00FA7DEF">
              <w:rPr>
                <w:rFonts w:ascii="Times New Roman" w:hAnsi="Times New Roman" w:cs="Times New Roman"/>
              </w:rPr>
              <w:lastRenderedPageBreak/>
              <w:t>то, что в сказке встречаются незнакомые слова. Как вы думаете, что могут обозначать эти словосочетания?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-отмершая трава-ветошь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-корявые и чахлые кусты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-перестали докучать разные листогрызы. (воспитатель хвалит детей за правильные ответы)</w:t>
            </w:r>
          </w:p>
          <w:p w:rsid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Воспитатель: Давайте я еще раз прочитаю сказку, а вы внимательно вслушивайтесь.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Физминутка 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Муравей не отдыхает.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За день много успевает: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Наклониться, подтянуться,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Перепрыгнуть, изогнуться,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Пробежать и повернуться,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Перелезть и развернуться,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Проползти и увернуться,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Чтоб на месте не споткнуться.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t>Так весь день. Назад – вперёд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DE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И совсем не устаёт.  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Повторное чтение сказки</w:t>
            </w:r>
          </w:p>
        </w:tc>
        <w:tc>
          <w:tcPr>
            <w:tcW w:w="1276" w:type="dxa"/>
          </w:tcPr>
          <w:p w:rsidR="00F20962" w:rsidRDefault="00503CEE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Создание проблемной ситуации</w:t>
            </w:r>
          </w:p>
        </w:tc>
        <w:tc>
          <w:tcPr>
            <w:tcW w:w="2400" w:type="dxa"/>
          </w:tcPr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 xml:space="preserve">Внимательно слушают, рассматривают портрет автора. </w:t>
            </w: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FA7DEF" w:rsidRDefault="00FA7DEF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Вспоминают сюжеты из сказки, отвечают на вопросы, делают предположения.</w:t>
            </w:r>
          </w:p>
        </w:tc>
        <w:tc>
          <w:tcPr>
            <w:tcW w:w="2355" w:type="dxa"/>
          </w:tcPr>
          <w:p w:rsidR="00F20962" w:rsidRDefault="00503CEE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 детей появился интерес к деятельности и желание ответить на поставленный вопрос</w:t>
            </w:r>
          </w:p>
        </w:tc>
      </w:tr>
      <w:tr w:rsidR="001E1A34" w:rsidTr="00FA7DEF">
        <w:trPr>
          <w:trHeight w:val="1824"/>
        </w:trPr>
        <w:tc>
          <w:tcPr>
            <w:tcW w:w="1940" w:type="dxa"/>
          </w:tcPr>
          <w:p w:rsidR="00F20962" w:rsidRP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Этап ознакомления с материалом</w:t>
            </w:r>
          </w:p>
        </w:tc>
        <w:tc>
          <w:tcPr>
            <w:tcW w:w="1975" w:type="dxa"/>
          </w:tcPr>
          <w:p w:rsidR="00F20962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Побуждать ребенка рассказывать о своем восприятии конкретного поступка литературного персонажа в процессе проведения беседы по содержанию произведения. Учить отвечать на вопрос развернутым ответом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диалогическую речь через участие детей в беседе</w:t>
            </w:r>
          </w:p>
        </w:tc>
        <w:tc>
          <w:tcPr>
            <w:tcW w:w="4840" w:type="dxa"/>
          </w:tcPr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Где жила лесная кочка и из чего она состояла?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-Кто чуть не раздавил кочку?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-Чем кочку накрывало зимой, и какая польза от этого была?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-Кто об</w:t>
            </w:r>
            <w:r>
              <w:rPr>
                <w:rFonts w:ascii="Times New Roman" w:hAnsi="Times New Roman" w:cs="Times New Roman"/>
              </w:rPr>
              <w:t>н</w:t>
            </w:r>
            <w:r w:rsidRPr="00FA7DEF">
              <w:rPr>
                <w:rFonts w:ascii="Times New Roman" w:hAnsi="Times New Roman" w:cs="Times New Roman"/>
              </w:rPr>
              <w:t>аружил кочку в лесу?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-Чем занимались муравьи в лесу?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-Вспомните, и скажите, с помощью чего кочка росла и утеплялась?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-Почему муравьи решили поселиться в этой кочке?</w:t>
            </w:r>
          </w:p>
          <w:p w:rsidR="00FA7DEF" w:rsidRPr="00FA7DEF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Воспитатель: Молодцы, внимательно слушали сказку.</w:t>
            </w:r>
          </w:p>
          <w:p w:rsidR="00291FC1" w:rsidRPr="00291FC1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FA7DEF">
              <w:rPr>
                <w:rFonts w:ascii="Times New Roman" w:hAnsi="Times New Roman" w:cs="Times New Roman"/>
              </w:rPr>
              <w:t>-Ребята, получилось - ли вам узнать, с помощью чего утепляется дом муравьев на зиму?</w:t>
            </w:r>
          </w:p>
        </w:tc>
        <w:tc>
          <w:tcPr>
            <w:tcW w:w="1276" w:type="dxa"/>
          </w:tcPr>
          <w:p w:rsidR="00F20962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Зачитывание отрывка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 детям</w:t>
            </w: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беседа</w:t>
            </w:r>
          </w:p>
          <w:p w:rsidR="00983B48" w:rsidRDefault="00983B48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3D4C1D" w:rsidRDefault="003D4C1D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договаривания</w:t>
            </w:r>
          </w:p>
        </w:tc>
        <w:tc>
          <w:tcPr>
            <w:tcW w:w="2400" w:type="dxa"/>
          </w:tcPr>
          <w:p w:rsidR="00983B48" w:rsidRPr="00983B48" w:rsidRDefault="00FA7DEF" w:rsidP="00291FC1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Пересказывают сказку, отвечают на вопросы</w:t>
            </w:r>
          </w:p>
        </w:tc>
        <w:tc>
          <w:tcPr>
            <w:tcW w:w="2355" w:type="dxa"/>
          </w:tcPr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D4B90" w:rsidRDefault="007D4B90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Ответили на вопросы развернутым ответом</w:t>
            </w:r>
          </w:p>
          <w:p w:rsidR="003D4C1D" w:rsidRDefault="003D4C1D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Вспомнили содержание по иллюстрациям</w:t>
            </w:r>
          </w:p>
          <w:p w:rsidR="003D4C1D" w:rsidRDefault="003D4C1D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Подключили слуховое восприятие текста</w:t>
            </w:r>
          </w:p>
          <w:p w:rsidR="003D4C1D" w:rsidRDefault="003D4C1D" w:rsidP="00983B48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1E1A34" w:rsidTr="00FA7DEF">
        <w:tc>
          <w:tcPr>
            <w:tcW w:w="1940" w:type="dxa"/>
          </w:tcPr>
          <w:p w:rsidR="00F20962" w:rsidRPr="001E1A34" w:rsidRDefault="001E1A34" w:rsidP="00F20962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Этап практического решения проблемы</w:t>
            </w:r>
          </w:p>
        </w:tc>
        <w:tc>
          <w:tcPr>
            <w:tcW w:w="1975" w:type="dxa"/>
          </w:tcPr>
          <w:p w:rsidR="00F20962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произвольное внимание через выполнения правил игры. Закрепляют содержание произведения </w:t>
            </w:r>
            <w:r>
              <w:rPr>
                <w:rFonts w:ascii="Times New Roman" w:hAnsi="Times New Roman" w:cs="Times New Roman"/>
              </w:rPr>
              <w:lastRenderedPageBreak/>
              <w:t>через дидактическую игру с использование</w:t>
            </w:r>
            <w:r w:rsidR="00FA7DE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ИКТ-оборудования.</w:t>
            </w:r>
          </w:p>
        </w:tc>
        <w:tc>
          <w:tcPr>
            <w:tcW w:w="4840" w:type="dxa"/>
          </w:tcPr>
          <w:p w:rsidR="001925C1" w:rsidRDefault="00FA7DEF" w:rsidP="00F86324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lastRenderedPageBreak/>
              <w:t>-игра ИКТ «Проводи насекомых до домика»</w:t>
            </w:r>
          </w:p>
          <w:p w:rsidR="00FA7DEF" w:rsidRDefault="00FA7DEF" w:rsidP="00F86324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-Ребята, теперь, когда мы повторили сказку, давайте ее разыграем с помощью театра-масок. Все вы примерите на себя роли</w:t>
            </w:r>
          </w:p>
          <w:p w:rsidR="00FA7DEF" w:rsidRPr="001925C1" w:rsidRDefault="00FA7DEF" w:rsidP="00F86324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(разыгрывание сказки)</w:t>
            </w:r>
          </w:p>
        </w:tc>
        <w:tc>
          <w:tcPr>
            <w:tcW w:w="1276" w:type="dxa"/>
          </w:tcPr>
          <w:p w:rsidR="00F20962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Объяснение правил игры</w:t>
            </w:r>
          </w:p>
          <w:p w:rsidR="001E1A34" w:rsidRDefault="00FA7DEF" w:rsidP="00FA7DEF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Инсценировка</w:t>
            </w:r>
          </w:p>
        </w:tc>
        <w:tc>
          <w:tcPr>
            <w:tcW w:w="2400" w:type="dxa"/>
          </w:tcPr>
          <w:p w:rsidR="007B2F92" w:rsidRPr="001E1A34" w:rsidRDefault="007B2F92" w:rsidP="00F20962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5" w:type="dxa"/>
          </w:tcPr>
          <w:p w:rsidR="00F20962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Совершенствуется диалогическая форма речи </w:t>
            </w:r>
          </w:p>
          <w:p w:rsidR="001E1A34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Развивается долговременная память</w:t>
            </w:r>
          </w:p>
          <w:p w:rsidR="001E1A34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Развивается произвольное внимание</w:t>
            </w:r>
          </w:p>
          <w:p w:rsidR="001E1A34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:rsidR="007B2F92" w:rsidRDefault="001E1A34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проявляют интерес к деятельности</w:t>
            </w:r>
          </w:p>
        </w:tc>
      </w:tr>
      <w:tr w:rsidR="001E1A34" w:rsidTr="00FA7DEF">
        <w:tc>
          <w:tcPr>
            <w:tcW w:w="1940" w:type="dxa"/>
          </w:tcPr>
          <w:p w:rsidR="00F20962" w:rsidRDefault="007B2F9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Заключительный этап</w:t>
            </w:r>
          </w:p>
        </w:tc>
        <w:tc>
          <w:tcPr>
            <w:tcW w:w="1975" w:type="dxa"/>
          </w:tcPr>
          <w:p w:rsidR="00F20962" w:rsidRDefault="00983B48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диало</w:t>
            </w:r>
            <w:r w:rsidR="007B2F92">
              <w:rPr>
                <w:rFonts w:ascii="Times New Roman" w:hAnsi="Times New Roman" w:cs="Times New Roman"/>
              </w:rPr>
              <w:t>гическую речь через участие детей в беседе</w:t>
            </w:r>
          </w:p>
        </w:tc>
        <w:tc>
          <w:tcPr>
            <w:tcW w:w="4840" w:type="dxa"/>
          </w:tcPr>
          <w:p w:rsidR="007836DD" w:rsidRPr="007836DD" w:rsidRDefault="009244E8" w:rsidP="007836DD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7836DD">
              <w:rPr>
                <w:rFonts w:ascii="Times New Roman" w:hAnsi="Times New Roman" w:cs="Times New Roman"/>
                <w:i/>
              </w:rPr>
              <w:t>Р</w:t>
            </w:r>
            <w:r w:rsidR="007836DD" w:rsidRPr="007836DD">
              <w:rPr>
                <w:rFonts w:ascii="Times New Roman" w:hAnsi="Times New Roman" w:cs="Times New Roman"/>
                <w:i/>
              </w:rPr>
              <w:t>ебята, какую сказку мы с вами сегодня прочитали?</w:t>
            </w:r>
          </w:p>
          <w:p w:rsidR="007836DD" w:rsidRPr="007836DD" w:rsidRDefault="007836DD" w:rsidP="007836DD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 w:rsidRPr="007836DD">
              <w:rPr>
                <w:rFonts w:ascii="Times New Roman" w:hAnsi="Times New Roman" w:cs="Times New Roman"/>
                <w:i/>
              </w:rPr>
              <w:t>-Удалось ли вам узнать, чем можно утеплить дом муравья?</w:t>
            </w:r>
          </w:p>
          <w:p w:rsidR="007836DD" w:rsidRPr="007836DD" w:rsidRDefault="007836DD" w:rsidP="007836DD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 w:rsidRPr="007836DD">
              <w:rPr>
                <w:rFonts w:ascii="Times New Roman" w:hAnsi="Times New Roman" w:cs="Times New Roman"/>
                <w:i/>
              </w:rPr>
              <w:t>- Легко –ли вам было инсценировать сказку?</w:t>
            </w:r>
          </w:p>
          <w:p w:rsidR="009244E8" w:rsidRPr="009244E8" w:rsidRDefault="007836DD" w:rsidP="007836DD">
            <w:pPr>
              <w:spacing w:after="100" w:afterAutospacing="1"/>
              <w:rPr>
                <w:rFonts w:ascii="Times New Roman" w:hAnsi="Times New Roman" w:cs="Times New Roman"/>
                <w:i/>
              </w:rPr>
            </w:pPr>
            <w:r w:rsidRPr="007836DD">
              <w:rPr>
                <w:rFonts w:ascii="Times New Roman" w:hAnsi="Times New Roman" w:cs="Times New Roman"/>
                <w:i/>
              </w:rPr>
              <w:t>-Понравилась сказка вам?</w:t>
            </w:r>
          </w:p>
        </w:tc>
        <w:tc>
          <w:tcPr>
            <w:tcW w:w="1276" w:type="dxa"/>
          </w:tcPr>
          <w:p w:rsidR="00F20962" w:rsidRDefault="007B2F9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400" w:type="dxa"/>
          </w:tcPr>
          <w:p w:rsidR="00F20962" w:rsidRDefault="007B2F9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Высказывают свое мнение, слушают воспитателя</w:t>
            </w:r>
          </w:p>
        </w:tc>
        <w:tc>
          <w:tcPr>
            <w:tcW w:w="2355" w:type="dxa"/>
          </w:tcPr>
          <w:p w:rsidR="00F20962" w:rsidRDefault="007B2F92" w:rsidP="00F2096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Совершенствуется диалогическая речь</w:t>
            </w:r>
          </w:p>
        </w:tc>
      </w:tr>
    </w:tbl>
    <w:p w:rsidR="00F20962" w:rsidRPr="00F20962" w:rsidRDefault="00F20962" w:rsidP="00F20962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F20962" w:rsidRPr="00F20962" w:rsidSect="00486475">
      <w:footerReference w:type="default" r:id="rId7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6FC" w:rsidRDefault="005206FC" w:rsidP="00486475">
      <w:pPr>
        <w:spacing w:after="0" w:line="240" w:lineRule="auto"/>
      </w:pPr>
      <w:r>
        <w:separator/>
      </w:r>
    </w:p>
  </w:endnote>
  <w:endnote w:type="continuationSeparator" w:id="0">
    <w:p w:rsidR="005206FC" w:rsidRDefault="005206FC" w:rsidP="0048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6241541"/>
      <w:docPartObj>
        <w:docPartGallery w:val="Page Numbers (Bottom of Page)"/>
        <w:docPartUnique/>
      </w:docPartObj>
    </w:sdtPr>
    <w:sdtEndPr/>
    <w:sdtContent>
      <w:p w:rsidR="00486475" w:rsidRDefault="004864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EF3">
          <w:rPr>
            <w:noProof/>
          </w:rPr>
          <w:t>2</w:t>
        </w:r>
        <w:r>
          <w:fldChar w:fldCharType="end"/>
        </w:r>
      </w:p>
    </w:sdtContent>
  </w:sdt>
  <w:p w:rsidR="00486475" w:rsidRDefault="004864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6FC" w:rsidRDefault="005206FC" w:rsidP="00486475">
      <w:pPr>
        <w:spacing w:after="0" w:line="240" w:lineRule="auto"/>
      </w:pPr>
      <w:r>
        <w:separator/>
      </w:r>
    </w:p>
  </w:footnote>
  <w:footnote w:type="continuationSeparator" w:id="0">
    <w:p w:rsidR="005206FC" w:rsidRDefault="005206FC" w:rsidP="00486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05D"/>
    <w:multiLevelType w:val="hybridMultilevel"/>
    <w:tmpl w:val="2408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7B7C"/>
    <w:multiLevelType w:val="hybridMultilevel"/>
    <w:tmpl w:val="2BBC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42D5"/>
    <w:multiLevelType w:val="hybridMultilevel"/>
    <w:tmpl w:val="594A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C343E"/>
    <w:multiLevelType w:val="hybridMultilevel"/>
    <w:tmpl w:val="FD40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77E"/>
    <w:rsid w:val="001925C1"/>
    <w:rsid w:val="001E1A34"/>
    <w:rsid w:val="001E5EED"/>
    <w:rsid w:val="0021604E"/>
    <w:rsid w:val="00291FC1"/>
    <w:rsid w:val="002B2E97"/>
    <w:rsid w:val="002E3858"/>
    <w:rsid w:val="00303A57"/>
    <w:rsid w:val="003532DE"/>
    <w:rsid w:val="00372721"/>
    <w:rsid w:val="003D4C1D"/>
    <w:rsid w:val="00486475"/>
    <w:rsid w:val="004F5E60"/>
    <w:rsid w:val="00503CEE"/>
    <w:rsid w:val="005206FC"/>
    <w:rsid w:val="00524D8C"/>
    <w:rsid w:val="00581DCF"/>
    <w:rsid w:val="00655129"/>
    <w:rsid w:val="006C6EF3"/>
    <w:rsid w:val="0076079F"/>
    <w:rsid w:val="007836DD"/>
    <w:rsid w:val="007B2F92"/>
    <w:rsid w:val="007D4B90"/>
    <w:rsid w:val="00831835"/>
    <w:rsid w:val="008422A0"/>
    <w:rsid w:val="00915477"/>
    <w:rsid w:val="009244E8"/>
    <w:rsid w:val="00983B48"/>
    <w:rsid w:val="00AD6AF7"/>
    <w:rsid w:val="00BC177E"/>
    <w:rsid w:val="00BD1C00"/>
    <w:rsid w:val="00C06F0A"/>
    <w:rsid w:val="00D82E7E"/>
    <w:rsid w:val="00F20962"/>
    <w:rsid w:val="00F6177E"/>
    <w:rsid w:val="00F86324"/>
    <w:rsid w:val="00FA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70CD"/>
  <w15:docId w15:val="{ED7F4EDC-26EE-49C2-A86F-BA18D9DC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475"/>
  </w:style>
  <w:style w:type="paragraph" w:styleId="a5">
    <w:name w:val="footer"/>
    <w:basedOn w:val="a"/>
    <w:link w:val="a6"/>
    <w:uiPriority w:val="99"/>
    <w:unhideWhenUsed/>
    <w:rsid w:val="00486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475"/>
  </w:style>
  <w:style w:type="paragraph" w:styleId="a7">
    <w:name w:val="List Paragraph"/>
    <w:basedOn w:val="a"/>
    <w:uiPriority w:val="34"/>
    <w:qFormat/>
    <w:rsid w:val="00372721"/>
    <w:pPr>
      <w:ind w:left="720"/>
      <w:contextualSpacing/>
    </w:pPr>
  </w:style>
  <w:style w:type="table" w:styleId="a8">
    <w:name w:val="Table Grid"/>
    <w:basedOn w:val="a1"/>
    <w:uiPriority w:val="59"/>
    <w:rsid w:val="0030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</dc:creator>
  <cp:lastModifiedBy>Irina</cp:lastModifiedBy>
  <cp:revision>17</cp:revision>
  <dcterms:created xsi:type="dcterms:W3CDTF">2018-10-13T17:35:00Z</dcterms:created>
  <dcterms:modified xsi:type="dcterms:W3CDTF">2025-02-11T12:48:00Z</dcterms:modified>
</cp:coreProperties>
</file>