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EC54B" w14:textId="2083C2B0" w:rsidR="009A7A5D" w:rsidRDefault="009A7A5D"/>
    <w:p w14:paraId="79D097E6" w14:textId="52605B13" w:rsidR="009A7A5D" w:rsidRDefault="009A7A5D"/>
    <w:p w14:paraId="5592BFF1" w14:textId="79DA6ACC" w:rsidR="009A7A5D" w:rsidRDefault="009A7A5D"/>
    <w:p w14:paraId="4B4003AD" w14:textId="71D9EF84" w:rsidR="009A7A5D" w:rsidRDefault="009A7A5D"/>
    <w:p w14:paraId="50C69BD4" w14:textId="6E54FE09" w:rsidR="009A7A5D" w:rsidRDefault="009A7A5D"/>
    <w:p w14:paraId="4DA2A04C" w14:textId="72EC555A" w:rsidR="009A7A5D" w:rsidRDefault="009A7A5D"/>
    <w:p w14:paraId="6F93646A" w14:textId="04802721" w:rsidR="009A7A5D" w:rsidRDefault="009A7A5D"/>
    <w:p w14:paraId="4369D0C4" w14:textId="4D7AB662" w:rsidR="009A7A5D" w:rsidRDefault="009A7A5D"/>
    <w:p w14:paraId="77B3BCDE" w14:textId="456186BC" w:rsidR="009A7A5D" w:rsidRDefault="009A7A5D"/>
    <w:p w14:paraId="497ABE53" w14:textId="04E462CD" w:rsidR="009A7A5D" w:rsidRDefault="009A7A5D"/>
    <w:p w14:paraId="5F4DDE74" w14:textId="495BF8C2" w:rsidR="009A7A5D" w:rsidRDefault="009A7A5D"/>
    <w:p w14:paraId="6863048A" w14:textId="77777777" w:rsidR="009A7A5D" w:rsidRDefault="009A7A5D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A7A5D" w:rsidRPr="009A7A5D" w14:paraId="277147D6" w14:textId="77777777" w:rsidTr="009A7A5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14:paraId="3F46B174" w14:textId="77777777" w:rsidR="009A7A5D" w:rsidRPr="009A7A5D" w:rsidRDefault="009A7A5D" w:rsidP="009A7A5D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96"/>
                <w:szCs w:val="96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96"/>
                <w:szCs w:val="96"/>
                <w:lang w:eastAsia="ru-RU"/>
              </w:rPr>
              <w:t xml:space="preserve">Воспитание </w:t>
            </w:r>
          </w:p>
          <w:p w14:paraId="5027F1BA" w14:textId="2CB1E263" w:rsidR="009A7A5D" w:rsidRPr="009A7A5D" w:rsidRDefault="009A7A5D" w:rsidP="009A7A5D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56"/>
                <w:szCs w:val="56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96"/>
                <w:szCs w:val="96"/>
                <w:lang w:eastAsia="ru-RU"/>
              </w:rPr>
              <w:t>Культурно- Гигиенических навыков</w:t>
            </w:r>
          </w:p>
        </w:tc>
      </w:tr>
      <w:tr w:rsidR="009A7A5D" w:rsidRPr="009A7A5D" w14:paraId="6A6D4AA5" w14:textId="77777777" w:rsidTr="009A7A5D">
        <w:trPr>
          <w:trHeight w:val="31680"/>
          <w:tblCellSpacing w:w="0" w:type="dxa"/>
        </w:trPr>
        <w:tc>
          <w:tcPr>
            <w:tcW w:w="934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14:paraId="3351363D" w14:textId="649DF4D0" w:rsidR="009A7A5D" w:rsidRPr="009A7A5D" w:rsidRDefault="009A7A5D" w:rsidP="002A04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ПРОЕКТ</w:t>
            </w:r>
          </w:p>
          <w:p w14:paraId="4D9A978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 тему: «Воспитание культурно-гигиенических навыков</w:t>
            </w:r>
          </w:p>
          <w:p w14:paraId="3EB305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 детей младшего дошкольного возраста»</w:t>
            </w:r>
          </w:p>
          <w:p w14:paraId="74E4376E" w14:textId="1F7024D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Выполнила: Воспитатель 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Орлова 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В.</w:t>
            </w:r>
          </w:p>
          <w:p w14:paraId="722F7B6E" w14:textId="06097A3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ДОУ № 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5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Сказка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  <w:p w14:paraId="229F308F" w14:textId="1AC5B8EA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5016B2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СОДЕРЖАНИЕ:</w:t>
            </w:r>
          </w:p>
          <w:p w14:paraId="11D21AD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Анализ ситуации.</w:t>
            </w:r>
          </w:p>
          <w:p w14:paraId="445CDBE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Выявление проблемы. Цель, задачи педагогического проекта.</w:t>
            </w:r>
          </w:p>
          <w:p w14:paraId="396D54C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Планируемые результаты</w:t>
            </w:r>
          </w:p>
          <w:p w14:paraId="32596B8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Система работы</w:t>
            </w:r>
          </w:p>
          <w:p w14:paraId="2B7EAD6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Диагностический инструментарий</w:t>
            </w:r>
          </w:p>
          <w:p w14:paraId="35CE107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Условия, обеспечивающие достижения новых образовательных результатов.</w:t>
            </w:r>
          </w:p>
          <w:p w14:paraId="3D5AA83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Список используемых источников.</w:t>
            </w:r>
          </w:p>
          <w:p w14:paraId="59F3C036" w14:textId="2E53AB5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Приложение</w:t>
            </w:r>
          </w:p>
          <w:p w14:paraId="7721B1F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АНАЛИЗ СИТУАЦИИ</w:t>
            </w:r>
          </w:p>
          <w:p w14:paraId="62B5C64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Жизнь в двадцать первом веке ставит перед нами много новых проблем, среди которых самой актуальной является проблема сохранения и укрепления здоровья детей. Особенно остро эта проблема стоит в образовательной области, где всякая практическая работа, направленная на укрепление здоровья детей, должна давать ощутимые результаты.</w:t>
            </w:r>
          </w:p>
          <w:p w14:paraId="7284280B" w14:textId="5AE0391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Исследованиями ученых установлено, что здоровье человека лишь отчасти, на 7-8 процентов зависит от успехов здравоохранения и больше чем на 50 процентов зависит от нашего образа жизни. Чтобы быть здоровыми и полноценно жить, необходимо овладеть искусством сохранения и укрепления здоровья. Этому искусству и должно уделяться как можно больше внимания в детском саду. Нужно постоянно помнить о том, что сейчас идеально здоровых детей немного, их практически нет. По данным НИИ гигиены и охраны здоровья, число здоровых дошкольников за пару десятилетий уменьшилось в 5 раз и составляет лишь около 10 процентов от числа детей, поступающих в школу. Не следует также забывать, что именно в дошкольном возрасте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      </w:r>
          </w:p>
          <w:p w14:paraId="53012C2D" w14:textId="66FBDC9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Большое значение в охране и укреплении здоровья ребенка принадлежит его гигиеническому обучению и воспитанию. Гигиеническое воспитание — это часть общего воспитания, а гигиенические навыки — это неотъемлемая часть культурного поведения. Необходимость опрятности, содержание в чистоте лица, тела, прически, одежды, обуви продиктованы не только требованиями гигиены, но и нормами человеческих отношений. При формировании культурно–гигиенических навыков идёт не простое усвоение правил, норм поведения, а чрезвычайно важный процесс социализации, очеловечивания малыша «вхождения» его в мир взрослых.</w:t>
            </w:r>
          </w:p>
          <w:p w14:paraId="6F088FB0" w14:textId="3879C03E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Концепция Федерального государственного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образовательного стандарта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(ФГОС) предусматривает создание условий для повышения качества дошкольного образования и в этих целях, наряду с другими мероприятиями, предполагает создание в дошкольных образовательных учреждениях условий для сохранения и укрепления здоровья воспитанников.</w:t>
            </w:r>
          </w:p>
          <w:p w14:paraId="367D4ED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Отдельной образовательной областью в ФГОС выделена область «Физическое развитие» она направлена на достижение целей охраны здоровья детей и формирования основы культуры здоровья через решение следующих задач:</w:t>
            </w:r>
          </w:p>
          <w:p w14:paraId="0047854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сохранение и укрепление физического и психического здоровья детей;</w:t>
            </w:r>
          </w:p>
          <w:p w14:paraId="52D0941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воспитание культурно-гигиенических навыков;</w:t>
            </w:r>
          </w:p>
          <w:p w14:paraId="26CEF388" w14:textId="247386F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формирование начальных представлений о здоровом образе жизни.</w:t>
            </w:r>
          </w:p>
          <w:p w14:paraId="6C6165D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АКТУАЛЬНОСТЬ И ВЫЯВЛЕНИЕ ПРОБЛЕМЫ.</w:t>
            </w:r>
          </w:p>
          <w:p w14:paraId="6F8D0D9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Общеизвестно, что здоровье человека закладывается в детстве. Организм ребенка очень пластичен, он гораздо чувствительнее к воздействиям внешней среды, чем организм взрослого; и от того, каковы эти воздействия — благоприятные или нет, зависит, как сложится его здоровье.</w:t>
            </w:r>
          </w:p>
          <w:p w14:paraId="114E8ED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      </w:r>
          </w:p>
          <w:p w14:paraId="0DCB21E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Важнейшим фактором работоспособности организма является здоровье. Понятие здоровья включает в себя не только отсутствие заболеваний, болезненного состояния, физического дефекта, но и состояние полного социального, физического и психологического благополучия.</w:t>
            </w:r>
          </w:p>
          <w:p w14:paraId="44E16E0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«Здоровье детей — богатство нации». Этот тезис не утрачивает своей актуальности во все времена. «Здоровье – более широкое понятие, под которым понимают состояние полного физического, душевного и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социального благополучия» — именно такое определение выдвинула Всемирная организация здравоохранения.</w:t>
            </w:r>
          </w:p>
          <w:p w14:paraId="174779E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Именно в дошкольном возрасте очень важно воспитать у ребенка привычку к чистоте, аккуратности, порядку. В эти годы дети могут освоить все основные культурно-гигиенические навыки, научиться понимать их важность, легко, быстро и правильно выполнять. Образовательная область здоровье требует от нас формировать у детей привычки к здоровому образу жизни, которые всегда стоят на первом месте.</w:t>
            </w:r>
          </w:p>
          <w:p w14:paraId="2C1B9D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Главная задача — формировать простейшие навыки опрятности и самообслуживания, закладывать фундамент гигиенической культуры. Гигиеническая культура столь же важна для человека, как и умение разговаривать, писать, читать. Уход за собой дарит человеку прекрасное ощущение чистоты, здоровья: каждая клеточка организма начинает жить в оптимальном режиме, не огорчая ее владельца. Сколько радости доставляет человеку ощущение хорошо и слаженно работающего организма!</w:t>
            </w:r>
          </w:p>
          <w:p w14:paraId="3A7365F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Работая с детьми с детьми младшей группы детского сада, я заметила, что у детей, вновь пришедших в детский сад из дома, отсутствуют элементарные навыки самообслуживания и личной гигиены: дети не умеют самостоятельно умываться, одеваться и раздеваться, объективно оценивать особенности своего организма.</w:t>
            </w:r>
          </w:p>
          <w:p w14:paraId="781CA3B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Таким образом, проблема воспитания КГН стоит достаточно остро.</w:t>
            </w:r>
          </w:p>
          <w:p w14:paraId="7DC20A55" w14:textId="36AA4BE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Следовательно, если мы создадим и реализуем проект, то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это:</w:t>
            </w:r>
          </w:p>
          <w:p w14:paraId="1813512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будет способствовать развитию навыков самообслуживания;</w:t>
            </w:r>
          </w:p>
          <w:p w14:paraId="381CD26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расширению знаний, умений, навыков в области гигиены; охране и укреплению здоровья детей.</w:t>
            </w:r>
          </w:p>
          <w:p w14:paraId="44C1A59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Именно поэтому я решила углубленно работать над темой «Воспитание культурно-гигиенических навыков». В этом же направлении я решаю не менее важные задачи по формированию начальных представлений о здоровом образе жизни и по сохранению и укреплению здоровья детей, физического, так и психического.</w:t>
            </w:r>
          </w:p>
          <w:p w14:paraId="53F9A32F" w14:textId="0A60886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ЦЕЛЬ,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ЗАДАЧИ ПРОЕКТА</w:t>
            </w:r>
          </w:p>
          <w:p w14:paraId="2AF6376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Цель проекта: Формирование культурно-гигиенических навыков и навыков самообслуживания у детей младшего дошкольного возраста.</w:t>
            </w:r>
          </w:p>
          <w:p w14:paraId="42B8A23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Задачи проекта:</w:t>
            </w:r>
          </w:p>
          <w:p w14:paraId="4034077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Развивать культурно-гигиенических навыков, формировать простейших навыков поведения во время еды, умывания.</w:t>
            </w:r>
          </w:p>
          <w:p w14:paraId="270F919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Формировать привычку следить за своим внешним видом, умение правильно пользоваться мылом, мыть руки, лицо; насухо вытираться после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умывания, вешать полотенце на место, пользоваться расческой, носовым платком;</w:t>
            </w:r>
          </w:p>
          <w:p w14:paraId="1B50FF2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Формировать навыки поведения за столом: пользоваться правильно ложкой, вилкой, салфеткой; не крошить хлеб, пережевывать пищу с закрытым ртом, не разговаривать за столом, не разговаривать с полным ртом;</w:t>
            </w:r>
          </w:p>
          <w:p w14:paraId="0D598F4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Формировать начальные представления о ценности здоровья, что здоровье начинается с чистоты тела, что чистота-красота-здоровье – это неразделимые понятия;</w:t>
            </w:r>
          </w:p>
          <w:p w14:paraId="3FDB5AC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Формировать потребность в соблюдение навыков гигиены и опрятности в повседневной жизни;</w:t>
            </w:r>
          </w:p>
          <w:p w14:paraId="5D36946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Активно привлекать родителей к соблюдению и развитию навыков личной гигиены дома.</w:t>
            </w:r>
          </w:p>
          <w:p w14:paraId="11E73265" w14:textId="7F0EA34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Обогатить предметно-развивающую среду группы.</w:t>
            </w:r>
          </w:p>
          <w:p w14:paraId="6D850868" w14:textId="30FD294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УЧАСТНИКИ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ПРОЕКТА: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воспитатель, дети второй группы раннего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возраста,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родители.</w:t>
            </w:r>
          </w:p>
          <w:p w14:paraId="23A0751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ПЛАНИРУЕМЫЕ РЕЗУЛЬТАТЫ</w:t>
            </w:r>
          </w:p>
          <w:p w14:paraId="5DB7ED9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Предполагаемый результат проекта для детей:</w:t>
            </w:r>
          </w:p>
          <w:p w14:paraId="74234AB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Овладение культурно-гигиеническими навыками и навыками самообслуживания детьми второй группы раннего возраста.</w:t>
            </w:r>
          </w:p>
          <w:p w14:paraId="08F7496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 самостоятельно одеваются и раздеваются в определенной последовательности.</w:t>
            </w:r>
          </w:p>
          <w:p w14:paraId="11C7709A" w14:textId="2C93985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Проявляют навыки опрятности, следят за своим внешним видом (замечают непорядок в одежде, устраняют его самостоятельно или при небольшой помощи взрослых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).</w:t>
            </w:r>
          </w:p>
          <w:p w14:paraId="2B376D4F" w14:textId="540EED4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Пользуются индивидуальными предметами (носовым платком, салфеткой, расческой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).</w:t>
            </w:r>
          </w:p>
          <w:p w14:paraId="08692D5E" w14:textId="254A787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Правильно пользуются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столовой ложкой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; не крошат хлеб, пережёвывают пищу с закрытым ртом, не разговаривают с полным ртом.</w:t>
            </w:r>
          </w:p>
          <w:p w14:paraId="45FE356E" w14:textId="3C0E13B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Правильно пользуются мылом, аккуратно моют руки,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лицо; насухо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вытираются после умывания. Вешают полотенце на место.</w:t>
            </w:r>
          </w:p>
          <w:p w14:paraId="4454A55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Самостоятельно или после напоминания взрослого соблюдают элементарные правила поведения во время еды, умывания.</w:t>
            </w:r>
          </w:p>
          <w:p w14:paraId="7E57AF0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Предполагаемый результат проекта для родителей:</w:t>
            </w:r>
          </w:p>
          <w:p w14:paraId="04E38BA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Повышение знаний для обеспечения успешного развития детей.</w:t>
            </w:r>
          </w:p>
          <w:p w14:paraId="28701D0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Получение консультаций по вопросам формирования культурно-гигиенических навыков.</w:t>
            </w:r>
          </w:p>
          <w:p w14:paraId="7015FC8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Укрепление связей между детским садом и семьёй.</w:t>
            </w:r>
          </w:p>
          <w:p w14:paraId="16853A8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Изменение позиции родителей в отношении своего здоровья и здоровья детей.</w:t>
            </w:r>
          </w:p>
          <w:p w14:paraId="1023408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СИСТЕМА РАБОТЫ</w:t>
            </w:r>
          </w:p>
          <w:p w14:paraId="336E918C" w14:textId="6CD27A8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Паспорт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проекта: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долгосрочный, игровой</w:t>
            </w:r>
          </w:p>
          <w:p w14:paraId="33D264ED" w14:textId="4E87554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Сроки реализации проекта: сентябрь 20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20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август 20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21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года</w:t>
            </w:r>
          </w:p>
          <w:p w14:paraId="2976B35D" w14:textId="47A643F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 ходе реализации проекта предполагается использовать элементы следующих образовательных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технологий:</w:t>
            </w:r>
          </w:p>
          <w:p w14:paraId="49CBB367" w14:textId="1786AEB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(проблемно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-игровые, коммуникативные игры; динамические паузы, подвижные игры, дыхательная гимнастика, сказкотерапия, пальчиковая гимнастика);</w:t>
            </w:r>
          </w:p>
          <w:p w14:paraId="26AE4E3C" w14:textId="616DFF6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личностно-ориентированная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(игры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занятия, упражнения, наблюдения, образно-ролевые игры)</w:t>
            </w:r>
          </w:p>
          <w:p w14:paraId="07FC2925" w14:textId="080E893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социоигровые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(игры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-драматизации, игры с правилами, метод создания проблемных ситуаций,)</w:t>
            </w:r>
          </w:p>
          <w:p w14:paraId="6FC31FA5" w14:textId="2A96CA4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информационно-коммуникативные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(презентации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интернет ресурсы)</w:t>
            </w:r>
          </w:p>
          <w:p w14:paraId="2BA1E76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ходе реализации проекта используются такие методы и средства как:</w:t>
            </w:r>
          </w:p>
          <w:p w14:paraId="7D37ABB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личный пример работников детского сада, родителей;</w:t>
            </w:r>
          </w:p>
          <w:p w14:paraId="5BC28B8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использование художественной литературы, фольклора;</w:t>
            </w:r>
          </w:p>
          <w:p w14:paraId="516EA46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схемы-модели (последовательность этапов для отдельных режимных моментов);</w:t>
            </w:r>
          </w:p>
          <w:p w14:paraId="1CA6341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полоскание полости рта после приема пищи с целью профилактики кариеса;</w:t>
            </w:r>
          </w:p>
          <w:p w14:paraId="2F2988C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обеспечение чистоты среды;</w:t>
            </w:r>
          </w:p>
          <w:p w14:paraId="677066F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соблюдение правил этикета;</w:t>
            </w:r>
          </w:p>
          <w:p w14:paraId="5E2B38E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психологическая культура взаимоотношений</w:t>
            </w:r>
          </w:p>
          <w:p w14:paraId="3B328C3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ЭТАПЫ РЕАЛИЗАЦИИ ПРОЕКТА:</w:t>
            </w:r>
          </w:p>
          <w:p w14:paraId="1D3B2BA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1 этап. Организационный: определение уровня знаний в области культурно-гигиенических навыков у детей младшего дошкольного возраста через наблюдения, беседы; составление плана работы; разработка содержания проекта, изучение литературы, подборка художественных произведений, потешек, загадок, словесных игр по данной теме.</w:t>
            </w:r>
          </w:p>
          <w:p w14:paraId="020736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2 этап. Основной: Выполнение плана работы с детьми; совместная образовательная работа с детьми, родителями для решения поставленных задач.</w:t>
            </w:r>
          </w:p>
          <w:p w14:paraId="69CA93B2" w14:textId="6F9AAEE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 этап. Заключительный: Подведение итогов работы над проектом; анкетирование родителей и опрос детей; презентация проекта.</w:t>
            </w:r>
          </w:p>
          <w:p w14:paraId="1B90FA9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СХЕМА РЕАЛИЗАЦИИ ПРОЕКТА</w:t>
            </w:r>
          </w:p>
          <w:p w14:paraId="23EB5FE8" w14:textId="3D052FF9" w:rsidR="009A7A5D" w:rsidRPr="009A7A5D" w:rsidRDefault="00E35F7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Целеполагание:  </w:t>
            </w:r>
            <w:r w:rsidR="009A7A5D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Человек – совершенство природы. Но для того, чтобы он мог пользоваться благами жизни, наслаждаться её красотой, очень важно иметь здоровье.   «Здоровье – не всё, но без здоровья – ничто», — говорил мудрый Сократ.    Здоровье детей– одна из главных проблем семьи и детского сада.</w:t>
            </w:r>
          </w:p>
          <w:p w14:paraId="17CB1F53" w14:textId="29ACE08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Тема здоровья особенно актуальна в наше время,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ведь любой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стране нужны личности творческие, гармонично развитые, активные и здоровые. И формируя у детей культурно-гигиенические навыки, мы учим их, беречь и укреплять своё здоровье</w:t>
            </w:r>
          </w:p>
          <w:p w14:paraId="667D770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1 этап – организационный</w:t>
            </w:r>
          </w:p>
          <w:p w14:paraId="764C83D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педагога</w:t>
            </w:r>
          </w:p>
          <w:p w14:paraId="706A9456" w14:textId="5FA16A5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Наблюдает за детьми. Проводит диагностику. Организует предметно-развивающую среду. Подбирает литературу, игры, иллюстрации.</w:t>
            </w:r>
          </w:p>
          <w:p w14:paraId="43C9A12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Рассматривают иллюстрации. Выполняют поручения. Играют.</w:t>
            </w:r>
          </w:p>
          <w:p w14:paraId="29381D0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 этап – основной</w:t>
            </w:r>
          </w:p>
          <w:p w14:paraId="68BE50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педагога</w:t>
            </w:r>
          </w:p>
          <w:p w14:paraId="6820A9A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детей</w:t>
            </w:r>
          </w:p>
          <w:p w14:paraId="481A85FA" w14:textId="3B60E92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Вводит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 игровую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ситуацию формулирует проблему</w:t>
            </w:r>
            <w:r w:rsidR="00E35F7D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: организует</w:t>
            </w:r>
            <w:bookmarkStart w:id="0" w:name="_GoBack"/>
            <w:bookmarkEnd w:id="0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занятия, беседы. Организует игры. Читает художественную литературу. Оказывает помощь детям при реализации замыслов. Привлекает родителей. Описывает и анализирует работу над проектом.</w:t>
            </w:r>
          </w:p>
          <w:p w14:paraId="3C9294C6" w14:textId="11E6A0A8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Вживаются в игровую ситуацию, пытаются найти способы решения проблемы. С помощью воспитателя выбирают предметы – заместители,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материалы для игры, экспериментирования, книги для рассматривания. Повторяют за педагогом действия, слова знакомых стихотворений.</w:t>
            </w:r>
          </w:p>
          <w:p w14:paraId="5E62384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Формы работы:</w:t>
            </w:r>
          </w:p>
          <w:p w14:paraId="79171A5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Виды деятельности</w:t>
            </w:r>
          </w:p>
          <w:p w14:paraId="065B890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Познавательная деятельность:</w:t>
            </w:r>
          </w:p>
          <w:p w14:paraId="00A4953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«Водичка, водичка…»</w:t>
            </w:r>
          </w:p>
          <w:p w14:paraId="44FCC68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«Учим куклу мыть руки»</w:t>
            </w:r>
          </w:p>
          <w:p w14:paraId="305A072F" w14:textId="4E78CD1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«Научим Машу – растеряшу</w:t>
            </w:r>
          </w:p>
          <w:p w14:paraId="08D273F7" w14:textId="0B61BF0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убирать вещи».</w:t>
            </w:r>
          </w:p>
          <w:p w14:paraId="0CB76EB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«Кукла в ванночке не плачет»</w:t>
            </w:r>
          </w:p>
          <w:p w14:paraId="741E83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«Рассматривание одежды куклы Кати.»</w:t>
            </w:r>
          </w:p>
          <w:p w14:paraId="51AF261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Одевание куклы на прогулку.</w:t>
            </w:r>
          </w:p>
          <w:p w14:paraId="475640D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«Мои здоровые зубки»</w:t>
            </w:r>
          </w:p>
          <w:p w14:paraId="5301455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«Доброе утро расческа»</w:t>
            </w:r>
          </w:p>
          <w:p w14:paraId="72CD723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«Помоги зайке сберечь здоровье»</w:t>
            </w:r>
          </w:p>
          <w:p w14:paraId="4EA3ABD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«Доктор Айболит»</w:t>
            </w:r>
          </w:p>
          <w:p w14:paraId="7804BE6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«Чтобы быть здоровым»</w:t>
            </w:r>
          </w:p>
          <w:p w14:paraId="6909916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«Сохраним свое здоровье»</w:t>
            </w:r>
          </w:p>
          <w:p w14:paraId="2F1C969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нужно ухаживать за собой.</w:t>
            </w:r>
          </w:p>
          <w:p w14:paraId="76CA7EE3" w14:textId="4E574BA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Речевое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развитие.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Чтение</w:t>
            </w:r>
          </w:p>
          <w:p w14:paraId="5172CE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ГИГИЕНА</w:t>
            </w:r>
          </w:p>
          <w:p w14:paraId="3C710CE3" w14:textId="701FB2CA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 «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Теплою водою»</w:t>
            </w:r>
          </w:p>
          <w:p w14:paraId="5808221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Демьянов «Замарашка»</w:t>
            </w:r>
          </w:p>
          <w:p w14:paraId="4B111DC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А. Кондратьев «Зеркало»</w:t>
            </w:r>
          </w:p>
          <w:p w14:paraId="6AB04F6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Р. Сеф «Мыло»</w:t>
            </w:r>
          </w:p>
          <w:p w14:paraId="08E41DA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«Уши»</w:t>
            </w:r>
          </w:p>
          <w:p w14:paraId="32518E3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Токмакова «Гном»</w:t>
            </w:r>
          </w:p>
          <w:p w14:paraId="7DC8CC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Р. Куликова «Мыло»</w:t>
            </w:r>
          </w:p>
          <w:p w14:paraId="1B57A7F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 Зайцев «Дружи с водой».</w:t>
            </w:r>
          </w:p>
          <w:p w14:paraId="0CD3D9C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К. Чуковский «Мойдодыр»,</w:t>
            </w:r>
          </w:p>
          <w:p w14:paraId="36570E8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Л. Барто «Девочка чумазая»,</w:t>
            </w:r>
          </w:p>
          <w:p w14:paraId="44D4F2F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С, Бялковская «Юля-чистюля»,</w:t>
            </w:r>
          </w:p>
          <w:p w14:paraId="387A924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Александрова «Купание»,</w:t>
            </w:r>
          </w:p>
          <w:p w14:paraId="51497FE2" w14:textId="3FE971AA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ПРИЕМ ПИЩИ</w:t>
            </w:r>
          </w:p>
          <w:p w14:paraId="0BBBEAC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Лагздынь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«Куклу кормили?»</w:t>
            </w:r>
          </w:p>
          <w:p w14:paraId="4329A5E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Дриз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«Ну и каша!»</w:t>
            </w:r>
          </w:p>
          <w:p w14:paraId="2FCFA80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«Маша и каша»</w:t>
            </w:r>
          </w:p>
          <w:p w14:paraId="4C6DE51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С.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Капутикян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«Кто скорее допьет?»</w:t>
            </w:r>
          </w:p>
          <w:p w14:paraId="2EFA875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«Ножками потопали»</w:t>
            </w:r>
          </w:p>
          <w:p w14:paraId="5C25C76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A. Прокофьев «Вечером»</w:t>
            </w:r>
          </w:p>
          <w:p w14:paraId="305E9A5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Лагздынь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«Просто объеденье!»</w:t>
            </w:r>
          </w:p>
          <w:p w14:paraId="385508F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Токмакова «Ай да суп!»</w:t>
            </w:r>
          </w:p>
          <w:p w14:paraId="3145355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ОПРЯТНОСТЬ</w:t>
            </w:r>
          </w:p>
          <w:p w14:paraId="471BDCA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«Уж я косу заплету»</w:t>
            </w:r>
          </w:p>
          <w:p w14:paraId="12ED36F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«Где мой пальчик?»</w:t>
            </w:r>
          </w:p>
          <w:p w14:paraId="3163112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«Мне уже четыре года» (фольклор)</w:t>
            </w:r>
          </w:p>
          <w:p w14:paraId="4094DF9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«Завяжу потуже шарф»</w:t>
            </w:r>
          </w:p>
          <w:p w14:paraId="2A51FA4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Лагздынь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«Одевали малыша»</w:t>
            </w:r>
          </w:p>
          <w:p w14:paraId="25FB0A2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Капутикян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«Пожалейте нас!»</w:t>
            </w:r>
          </w:p>
          <w:p w14:paraId="2AC2236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Птешка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Водичка,водичка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  <w:p w14:paraId="74D53C6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Э. Успенский «Мальчик стричься не желает»</w:t>
            </w:r>
          </w:p>
          <w:p w14:paraId="337BEDC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«Митя и рубашка»</w:t>
            </w:r>
          </w:p>
          <w:p w14:paraId="345EA0F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Е. Благинина «Как у нашей Ирки»</w:t>
            </w:r>
          </w:p>
          <w:p w14:paraId="2D523F95" w14:textId="79BA5A9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«Митя и рубашка»</w:t>
            </w:r>
          </w:p>
          <w:p w14:paraId="475E09C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БЕРЕЖНОЕ ОТНОШЕНИЕ К ВЕЩАМ И ИГРУШКАМ</w:t>
            </w:r>
          </w:p>
          <w:p w14:paraId="7DA9D82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Жанэ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«Братишки»</w:t>
            </w:r>
          </w:p>
          <w:p w14:paraId="77D7421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А. Шибаев «Подружки»</w:t>
            </w:r>
          </w:p>
          <w:p w14:paraId="180F3D0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Муравейка «Я сама!»</w:t>
            </w:r>
          </w:p>
          <w:p w14:paraId="1BA60D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М. Александрова «Что взяла — клади на место!»</w:t>
            </w:r>
          </w:p>
          <w:p w14:paraId="4C67FD5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А. Барто «Лошадка»</w:t>
            </w:r>
          </w:p>
          <w:p w14:paraId="4C6EDBB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Е. Благинина «Приходите, поглядите»</w:t>
            </w:r>
          </w:p>
          <w:p w14:paraId="53F068B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Н. Глазкова «Танечка-хозяйка»</w:t>
            </w:r>
          </w:p>
          <w:p w14:paraId="48ED9E14" w14:textId="7D32A99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Н. Глазова «Мальчик Петя»</w:t>
            </w:r>
          </w:p>
          <w:p w14:paraId="5ED6333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5A76B50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170C437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Беседа:</w:t>
            </w:r>
          </w:p>
          <w:p w14:paraId="4C84BEE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«Чистота и здоровье»</w:t>
            </w:r>
          </w:p>
          <w:p w14:paraId="1B9BED13" w14:textId="22AB47B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«Когда надо мыть руки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?»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</w:p>
          <w:p w14:paraId="47E2A6E0" w14:textId="1FAF902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«От чего болят зубы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?»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</w:p>
          <w:p w14:paraId="5D28C952" w14:textId="067C9CB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«Что значит быть здоровым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?»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</w:p>
          <w:p w14:paraId="00C048D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«Витамины я люблю, быть здоровым я хочу»,</w:t>
            </w:r>
          </w:p>
          <w:p w14:paraId="6BB7828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«Друзья Мойдодыра».</w:t>
            </w:r>
          </w:p>
          <w:p w14:paraId="7A182D4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0C8D918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2E158DD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Дидактические игры и упражнения:</w:t>
            </w:r>
          </w:p>
          <w:p w14:paraId="0BEF2CC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«Таня простудилась»,</w:t>
            </w:r>
          </w:p>
          <w:p w14:paraId="71948BB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«Сделаем куклам разные прически»,</w:t>
            </w:r>
          </w:p>
          <w:p w14:paraId="6AC05CF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«Вымоем куклу»,</w:t>
            </w:r>
          </w:p>
          <w:p w14:paraId="70BA80C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«Правила гигиены».</w:t>
            </w:r>
          </w:p>
          <w:p w14:paraId="3DEA924E" w14:textId="4B43B70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мы моем ладошки и отжимаем ручки», «Покажем кукле Кате как умеем одеваться (раздеваться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)»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</w:p>
          <w:p w14:paraId="6AFB8FA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«Расскажем Катюше, как надо правильно кушать»,</w:t>
            </w:r>
          </w:p>
          <w:p w14:paraId="4FC3DBC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«Покажем, как складывать одежду перед сном (убирать ее в шкафчик».</w:t>
            </w:r>
          </w:p>
          <w:p w14:paraId="27D34BEB" w14:textId="1BA142E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70143C0D" w14:textId="18CD8A0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Октяб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 и марте</w:t>
            </w:r>
          </w:p>
          <w:p w14:paraId="5350BC14" w14:textId="203540C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5B4C20C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Экскурсия:</w:t>
            </w:r>
          </w:p>
          <w:p w14:paraId="129195F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прачечную детского сада</w:t>
            </w:r>
          </w:p>
          <w:p w14:paraId="7633A06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медицинский кабинет</w:t>
            </w:r>
          </w:p>
          <w:p w14:paraId="359DE15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Рассматривание и обсуждение картин:</w:t>
            </w:r>
          </w:p>
          <w:p w14:paraId="04DBAB7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«Дети обедают»,</w:t>
            </w:r>
          </w:p>
          <w:p w14:paraId="7A4EBA2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«Мама купает ребенка»,</w:t>
            </w:r>
          </w:p>
          <w:p w14:paraId="3948E2B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«Игра с куклой».</w:t>
            </w:r>
          </w:p>
          <w:p w14:paraId="3C2E009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</w:t>
            </w:r>
          </w:p>
          <w:p w14:paraId="4BD860B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Игровые ситуации:</w:t>
            </w:r>
          </w:p>
          <w:p w14:paraId="470416F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«Кукла Катя не хочет мыть руки»</w:t>
            </w:r>
          </w:p>
          <w:p w14:paraId="02F2CA1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мы помогали кукле собраться в гости», «Поможем куклам накрыть на стол»,</w:t>
            </w:r>
          </w:p>
          <w:p w14:paraId="373EC61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«Мы в гостях»,</w:t>
            </w:r>
          </w:p>
          <w:p w14:paraId="7E41567C" w14:textId="1490563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«Готовимся к приходу гостей».</w:t>
            </w:r>
          </w:p>
          <w:p w14:paraId="2B9FE1D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2FA896D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71B0128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Проблемные ситуации:</w:t>
            </w:r>
          </w:p>
          <w:p w14:paraId="0AC4472D" w14:textId="52566BC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«Кукла испачкалась, как сделать ее чистой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?»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</w:p>
          <w:p w14:paraId="26EB3362" w14:textId="22DD3FD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«Почему у кукол грязное полотенце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?»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</w:p>
          <w:p w14:paraId="281F0C9F" w14:textId="3565EA6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«Почему Хрюшу не приглашают в гости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?»</w:t>
            </w:r>
          </w:p>
          <w:p w14:paraId="4A33F751" w14:textId="004720B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46A3CA2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</w:t>
            </w:r>
          </w:p>
          <w:p w14:paraId="148FDB7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Алгоритмы:</w:t>
            </w:r>
          </w:p>
          <w:p w14:paraId="6DE34A2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«Мытье рук»,</w:t>
            </w:r>
          </w:p>
          <w:p w14:paraId="439FD56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«Последовательность одевания на улицу»,</w:t>
            </w:r>
          </w:p>
          <w:p w14:paraId="65CA2B7A" w14:textId="43BFE06E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«Вытирание рук насухо полотенцем»</w:t>
            </w:r>
          </w:p>
          <w:p w14:paraId="17F2D278" w14:textId="3311B9C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598115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482A07C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Воспитатель, родители</w:t>
            </w:r>
          </w:p>
          <w:p w14:paraId="0F7A683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Работа с родителями</w:t>
            </w:r>
          </w:p>
          <w:p w14:paraId="65FDD66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Консультации:</w:t>
            </w:r>
          </w:p>
          <w:p w14:paraId="56174359" w14:textId="6396073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«Формирование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культурно-гигиенических навыков у детей»</w:t>
            </w:r>
          </w:p>
          <w:p w14:paraId="557F98E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«Культурно-гигиенические навыки, их значение в развитии ребёнка</w:t>
            </w:r>
          </w:p>
          <w:p w14:paraId="1B1AB60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«Личная гигиена»</w:t>
            </w:r>
          </w:p>
          <w:p w14:paraId="6AC53281" w14:textId="4027C49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«Как правильно одевать ребёнка на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прогулку»</w:t>
            </w:r>
          </w:p>
          <w:p w14:paraId="2A2F7F84" w14:textId="48749AE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«Как приучить ребёнка к аккуратности и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опрятности»</w:t>
            </w:r>
          </w:p>
          <w:p w14:paraId="7B3BC02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научить ребёнка одеваться самостоятельно»</w:t>
            </w:r>
          </w:p>
          <w:p w14:paraId="3E473970" w14:textId="4C17E8B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«Привитие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 воспитание культурно-гигиенических навыков у детей младшего возраста»</w:t>
            </w:r>
          </w:p>
          <w:p w14:paraId="4D734A0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3этап Заключительный</w:t>
            </w:r>
          </w:p>
          <w:p w14:paraId="5AEC3EF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педагога</w:t>
            </w:r>
          </w:p>
          <w:p w14:paraId="34397C8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детей</w:t>
            </w:r>
          </w:p>
          <w:p w14:paraId="1C6C04BE" w14:textId="4EF8F60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Описывает и анализирует работу над проектом.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Представляет конспекты, планы и другие материалы.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Проводит диагностику.</w:t>
            </w:r>
          </w:p>
          <w:p w14:paraId="76FEA67E" w14:textId="4002DD8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Рассказывают короткие стихотворения и потешки об умывании, сопровождая действия текстом, отвечают на вопросы.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Узнают процессы умывания, одевания на картинках, правильно называют эти процессы, переживают положительные чувства в связи с выполнением гигиенических процедур. Оказывают помощь друг другу, проявляют самостоятельность в умывании, одевании, кормлении.  Рассматривают в зеркале свое чистое лицо. Играют в сюжетно –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отобразительные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игры.</w:t>
            </w:r>
          </w:p>
          <w:p w14:paraId="224615D4" w14:textId="4A10B2A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75C028C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ДАЛЬНЕЙШЕЕ РАЗВИТИЕ ПРОЕКТА</w:t>
            </w:r>
          </w:p>
          <w:p w14:paraId="67E92E10" w14:textId="0159ABF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младшей группе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продолжать работу по формированию культурно-гигиенических навыков. Дать детям общее представление о здоровье как ценности, о котором необходимо постоянно заботится, научить беречь свое здоровье и заботиться о нем. Дать детям знания о витаминах, об их пользе для здоровья человека, о содержании тех или иных витаминов в овощах, фруктах и ягодах.</w:t>
            </w:r>
          </w:p>
          <w:p w14:paraId="7798F8A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ДИАГНОСТИЧЕСКИЙ ИНСТРУМЕНТАРИЙ</w:t>
            </w:r>
          </w:p>
          <w:p w14:paraId="4287D42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Определить уровень знаний в области культурно-гигиенических навыков у детей младшего дошкольного возраста можно через наблюдения, беседы.</w:t>
            </w:r>
          </w:p>
          <w:p w14:paraId="6FE343C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Сформированность навыка мытья рук и личной гигиены</w:t>
            </w:r>
          </w:p>
          <w:p w14:paraId="7CABC7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Сформированность навыка опрятной еды.</w:t>
            </w:r>
          </w:p>
          <w:p w14:paraId="651987B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Сформированность навыка самообслуживания при одевании и раздевании.</w:t>
            </w:r>
          </w:p>
          <w:p w14:paraId="1F78D918" w14:textId="7DA3773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Уровень сформированности.</w:t>
            </w:r>
          </w:p>
          <w:p w14:paraId="7A2D1E1F" w14:textId="3C6EBF1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1.Навыки мытья рук и личной гигиены включают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умение: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Мыть лицо,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руки;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Закатать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рукава;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Взять мыло, намыливать до появления пены и смыть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мыло;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Сухо вытереть руки, аккуратно весить полотенце в свою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ячейку;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Пользоваться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расческой;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Пользоваться носовым платком.</w:t>
            </w:r>
          </w:p>
          <w:p w14:paraId="2FE97224" w14:textId="5451E14B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2.Навыки опрятной еды включают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умение:</w:t>
            </w:r>
          </w:p>
          <w:p w14:paraId="29CC91B1" w14:textId="1853614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-Правильное пользование столовой и чайной ложками,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салфеткой;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Не крошить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хлеб;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Пережевывать пищу с закрытым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ртом;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Не разговаривать с полным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ртом;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Тихо выходить по окончании еды из-за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стола;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Благодарить.</w:t>
            </w:r>
          </w:p>
          <w:p w14:paraId="27FDF923" w14:textId="2297F3A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3. Навыки самообслуживания при одевании и раздевании включают умение:</w:t>
            </w:r>
          </w:p>
          <w:p w14:paraId="554B7247" w14:textId="1414F08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-Расстегнуть пуговицы,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замок;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Снять платье (рубашку, шорты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);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Аккуратно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повесить;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Снять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обувь;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Надеть в обратной последовательности.</w:t>
            </w:r>
          </w:p>
          <w:p w14:paraId="4A6C0155" w14:textId="3A6A108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2C7BF72B" w14:textId="056E01BC" w:rsidR="009A7A5D" w:rsidRPr="009A7A5D" w:rsidRDefault="002A04D5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 УСЛОВИЯ</w:t>
            </w:r>
            <w:r w:rsidR="009A7A5D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ОБЕСПЕЧИВАЮЩИЕ ДОСТИЖЕНИЯ НОВЫХ ОБРАЗОВАТЕЛЬНЫХ РЕЗУЛЬТАТОВ.</w:t>
            </w:r>
          </w:p>
          <w:p w14:paraId="2AC5E59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Для реализации данного проекта в МАДОУ есть все необходимые условия:</w:t>
            </w:r>
          </w:p>
          <w:p w14:paraId="0504C751" w14:textId="41B25B3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Кадровые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ресурсы: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воспитатели, помощники воспитателя, медсестра.</w:t>
            </w:r>
          </w:p>
          <w:p w14:paraId="235F278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Материальные условия: помещения группы, раздевальные комнаты, умывальные комнаты.</w:t>
            </w:r>
          </w:p>
          <w:p w14:paraId="147C02E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Учебно- методические ресурсы: пособия, дидактический материал, картотека игр, алгоритмы действий.</w:t>
            </w:r>
          </w:p>
          <w:p w14:paraId="7487BC0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Технические условия: магнитофон, видеомагнитофон, телевизор.</w:t>
            </w:r>
          </w:p>
          <w:p w14:paraId="1645DC5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Информационные ресурсы: компьютер, выход в интернет.</w:t>
            </w:r>
          </w:p>
          <w:p w14:paraId="1122060A" w14:textId="1209D06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614E75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СПИСОК ИСПОЛЬЗУЕМОЙ ЛИТЕРАТУРЫ</w:t>
            </w:r>
          </w:p>
          <w:p w14:paraId="1A06BD48" w14:textId="6F6A59CB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Васильева, М.А. Программа воспитания и обучения в детском саду /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М. А.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Васильева. – М.: Мозаика-Синтез, 2007.</w:t>
            </w:r>
          </w:p>
          <w:p w14:paraId="0F9837CB" w14:textId="2509299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Богина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, Т. Л. Охрана здоровья детей в дошкольных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учреждениях.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Издательство «Мозаика-Синтез», 2006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</w:p>
          <w:p w14:paraId="5DA128E8" w14:textId="6B5E8B0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Крылова, Н. И. Здоровьесберегающее пространство в ДОУ. Волгоград: издательство «Учитель»,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2009.</w:t>
            </w:r>
          </w:p>
          <w:p w14:paraId="0AAB3509" w14:textId="332EC738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Конина Е.Ю. Формирование культурно-гигиенических навыков у детей. Игровой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комплект.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Айрис-пресс, 2007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</w:p>
          <w:p w14:paraId="651E4B32" w14:textId="503E073B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Смирнова Т. Собираем куклу на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прогулку. /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/ Дошкольное образование. – 2008-№10-53-59с.</w:t>
            </w:r>
          </w:p>
          <w:p w14:paraId="5637AE7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ПРИЛОЖЕНИЕ</w:t>
            </w:r>
          </w:p>
          <w:p w14:paraId="312C8A8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Каталог дидактических игр</w:t>
            </w:r>
          </w:p>
          <w:p w14:paraId="14CC517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Консультации и папки-передвижки для родителей.</w:t>
            </w:r>
          </w:p>
          <w:p w14:paraId="7D5D061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Подборка стихов и потешек по теме</w:t>
            </w:r>
          </w:p>
        </w:tc>
        <w:tc>
          <w:tcPr>
            <w:tcW w:w="0" w:type="auto"/>
            <w:vAlign w:val="center"/>
            <w:hideMark/>
          </w:tcPr>
          <w:p w14:paraId="74BF5002" w14:textId="77777777" w:rsidR="009A7A5D" w:rsidRPr="009A7A5D" w:rsidRDefault="009A7A5D" w:rsidP="009A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E15CF2" w14:textId="77777777" w:rsidR="007D1D66" w:rsidRPr="009A7A5D" w:rsidRDefault="00E35F7D">
      <w:pPr>
        <w:rPr>
          <w:rFonts w:ascii="Times New Roman" w:hAnsi="Times New Roman" w:cs="Times New Roman"/>
          <w:sz w:val="28"/>
          <w:szCs w:val="28"/>
        </w:rPr>
      </w:pPr>
    </w:p>
    <w:sectPr w:rsidR="007D1D66" w:rsidRPr="009A7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C8"/>
    <w:rsid w:val="0011383E"/>
    <w:rsid w:val="002A04D5"/>
    <w:rsid w:val="009A7A5D"/>
    <w:rsid w:val="00B63CC8"/>
    <w:rsid w:val="00E35F7D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B13E"/>
  <w15:chartTrackingRefBased/>
  <w15:docId w15:val="{6E5502A2-F4CE-4D48-A1B0-AFCAF2C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BDDAA-4A81-4B46-9366-DF775F62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2020-09-13T14:45:00Z</dcterms:created>
  <dcterms:modified xsi:type="dcterms:W3CDTF">2020-09-13T15:02:00Z</dcterms:modified>
</cp:coreProperties>
</file>