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C5" w:rsidRPr="00516BC5" w:rsidRDefault="00516BC5" w:rsidP="00516B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>Проект "</w:t>
      </w:r>
      <w:r w:rsidR="00395522">
        <w:rPr>
          <w:rFonts w:ascii="Times New Roman" w:hAnsi="Times New Roman" w:cs="Times New Roman"/>
          <w:b/>
          <w:bCs/>
          <w:sz w:val="28"/>
          <w:szCs w:val="28"/>
        </w:rPr>
        <w:t>Я здоровье сберегу</w:t>
      </w:r>
      <w:r w:rsidR="009B791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95522">
        <w:rPr>
          <w:rFonts w:ascii="Times New Roman" w:hAnsi="Times New Roman" w:cs="Times New Roman"/>
          <w:b/>
          <w:bCs/>
          <w:sz w:val="28"/>
          <w:szCs w:val="28"/>
        </w:rPr>
        <w:t xml:space="preserve"> сам себе я помогу</w:t>
      </w:r>
      <w:r w:rsidRPr="00516BC5">
        <w:rPr>
          <w:rFonts w:ascii="Times New Roman" w:hAnsi="Times New Roman" w:cs="Times New Roman"/>
          <w:b/>
          <w:bCs/>
          <w:sz w:val="28"/>
          <w:szCs w:val="28"/>
        </w:rPr>
        <w:t xml:space="preserve">!" 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t>Формирование жизнеспособного подрастающего поколения - одна из главных задач развития страны. Здоровье – не всё, но всё без здоровья ничто! Если есть здоровье – человек радуется, спокойно живет, работает, учится, ходит в детский сад. Без здоровья нельзя жить, любить, нельзя быть красивым, обаятельным. Первые шаги к здоровью, стремление к здоровому образу жизни, к познанию самого себя, формированию культуры здоровья делаются в дошкольном учреждении. Катастрофическое состояние здоровья детей требует систематической работы по здоровье сбережению, оптимальному использованию материального, интеллектуального, творческого ресурсов дошкольного учреждения. Необходимость комплексного подхода к организации здоровье сберегающего пространства в дошкольном учреждении не вызывает ни у кого сомнения. Поэтому, понимая государственную значимость работы по формированию, укреплению, сохранению здоровья своих воспитанников, коллектив детского сада целенаправленно работает над созданием благоприятного здоровье сберегающего пространства, ищет новые современные методы и приемы, адекватные возрасту дошкольников, использует в работе передовой опыт.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>Цель проект</w:t>
      </w:r>
      <w:r w:rsidR="0039552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16BC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16BC5">
        <w:rPr>
          <w:rFonts w:ascii="Times New Roman" w:hAnsi="Times New Roman" w:cs="Times New Roman"/>
          <w:sz w:val="28"/>
          <w:szCs w:val="28"/>
        </w:rPr>
        <w:t>Систематизация физкультурно-оздоровительной деятельности в дошкольном учреждении с вовлечением в нее всех участников образовательного процесса для сохранения здоровья воспитанников, снижения заболеваемости.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 xml:space="preserve">Гипотеза: </w:t>
      </w:r>
      <w:r w:rsidRPr="00516BC5">
        <w:rPr>
          <w:rFonts w:ascii="Times New Roman" w:hAnsi="Times New Roman" w:cs="Times New Roman"/>
          <w:sz w:val="28"/>
          <w:szCs w:val="28"/>
        </w:rPr>
        <w:t>Участники проекта будут бережнее относиться к своему здоровью, правильно применять полученные знания в жизни.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 xml:space="preserve">Задачи проекта: </w:t>
      </w:r>
    </w:p>
    <w:p w:rsidR="00516BC5" w:rsidRPr="00516BC5" w:rsidRDefault="00516BC5" w:rsidP="00516BC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i/>
          <w:iCs/>
          <w:sz w:val="28"/>
          <w:szCs w:val="28"/>
        </w:rPr>
        <w:t>Оздоровительная</w:t>
      </w:r>
      <w:r w:rsidRPr="00516BC5">
        <w:rPr>
          <w:rFonts w:ascii="Times New Roman" w:hAnsi="Times New Roman" w:cs="Times New Roman"/>
          <w:sz w:val="28"/>
          <w:szCs w:val="28"/>
        </w:rPr>
        <w:t xml:space="preserve"> – подразумевает решение вопросов развития и укрепление костной, мышечной сердечно-сосудистой, дыхательной, нервной систем, внутренних органов дошкольников, развитие движений, а также закаливание;</w:t>
      </w:r>
    </w:p>
    <w:p w:rsidR="00516BC5" w:rsidRPr="00516BC5" w:rsidRDefault="00516BC5" w:rsidP="00516BC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i/>
          <w:iCs/>
          <w:sz w:val="28"/>
          <w:szCs w:val="28"/>
        </w:rPr>
        <w:t>Образовательная</w:t>
      </w:r>
      <w:r w:rsidRPr="00516BC5">
        <w:rPr>
          <w:rFonts w:ascii="Times New Roman" w:hAnsi="Times New Roman" w:cs="Times New Roman"/>
          <w:sz w:val="28"/>
          <w:szCs w:val="28"/>
        </w:rPr>
        <w:t xml:space="preserve"> – формирование у детей навыков гигиены, выполнения основных движений, представлений о режиме, активности и отдыхе, безопасности, правильной осанке; освоение знаний о своем организме, здоровье;</w:t>
      </w:r>
    </w:p>
    <w:p w:rsidR="00516BC5" w:rsidRPr="00516BC5" w:rsidRDefault="00516BC5" w:rsidP="00516BC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i/>
          <w:iCs/>
          <w:sz w:val="28"/>
          <w:szCs w:val="28"/>
        </w:rPr>
        <w:t>Воспитательная</w:t>
      </w:r>
      <w:r w:rsidRPr="00516BC5">
        <w:rPr>
          <w:rFonts w:ascii="Times New Roman" w:hAnsi="Times New Roman" w:cs="Times New Roman"/>
          <w:sz w:val="28"/>
          <w:szCs w:val="28"/>
        </w:rPr>
        <w:t xml:space="preserve"> – формирование нравственно – физических навыков; выработка у детей привычки к ежедневным занятиям физическими упражнениями как потребности в физическом совершенствовании; воспитание культурно – гигиенических навыков.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516BC5">
        <w:rPr>
          <w:rFonts w:ascii="Times New Roman" w:hAnsi="Times New Roman" w:cs="Times New Roman"/>
          <w:sz w:val="28"/>
          <w:szCs w:val="28"/>
        </w:rPr>
        <w:t xml:space="preserve"> </w:t>
      </w:r>
      <w:r w:rsidR="00395522">
        <w:rPr>
          <w:rFonts w:ascii="Times New Roman" w:hAnsi="Times New Roman" w:cs="Times New Roman"/>
          <w:sz w:val="28"/>
          <w:szCs w:val="28"/>
        </w:rPr>
        <w:t>долгосрочный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проекта:</w:t>
      </w:r>
      <w:r w:rsidRPr="00516BC5">
        <w:rPr>
          <w:rFonts w:ascii="Times New Roman" w:hAnsi="Times New Roman" w:cs="Times New Roman"/>
          <w:sz w:val="28"/>
          <w:szCs w:val="28"/>
        </w:rPr>
        <w:t xml:space="preserve"> Педагоги ДОУ, дети</w:t>
      </w:r>
      <w:r w:rsidR="00395522">
        <w:rPr>
          <w:rFonts w:ascii="Times New Roman" w:hAnsi="Times New Roman" w:cs="Times New Roman"/>
          <w:sz w:val="28"/>
          <w:szCs w:val="28"/>
        </w:rPr>
        <w:t xml:space="preserve"> подготовительной группы</w:t>
      </w:r>
      <w:r w:rsidRPr="00516BC5">
        <w:rPr>
          <w:rFonts w:ascii="Times New Roman" w:hAnsi="Times New Roman" w:cs="Times New Roman"/>
          <w:sz w:val="28"/>
          <w:szCs w:val="28"/>
        </w:rPr>
        <w:t>, родители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 xml:space="preserve">Проектная идея: </w:t>
      </w:r>
      <w:r w:rsidRPr="00516BC5">
        <w:rPr>
          <w:rFonts w:ascii="Times New Roman" w:hAnsi="Times New Roman" w:cs="Times New Roman"/>
          <w:sz w:val="28"/>
          <w:szCs w:val="28"/>
        </w:rPr>
        <w:t>Провести мероприятия по формированию представлений о здоровом образе жизни, организации рациональной двигательной активности детей, созданию условий для реализации оздоровительных режимов.</w:t>
      </w:r>
    </w:p>
    <w:p w:rsidR="00516BC5" w:rsidRPr="00516BC5" w:rsidRDefault="00516BC5" w:rsidP="00516B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>Этапы проектной деятельности: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 этап</w:t>
      </w:r>
      <w:bookmarkStart w:id="0" w:name="_GoBack"/>
      <w:bookmarkEnd w:id="0"/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t>Подготовить план мероприятий по оздоровлению детей и пропаганде здорового образа жизни.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 этап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t>Проведение занятий с детьми о здоровье человека, организация досуга. Провести работу с родителями.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 этап 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t>Совместно с родителями выпустить плакаты по здоровому образу жизни.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3"/>
        <w:gridCol w:w="6046"/>
        <w:gridCol w:w="2750"/>
      </w:tblGrid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“Участвуем в проекте “Если хочешь быть здоров!” (Приложение №1)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Подбор литературы о профилактике здоровья, о пропаганде вредных привычек.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395522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</w:t>
            </w: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мероприятий по оздоровлению детей в ДОУ (Приложение №2)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(Приложение №3)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395522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</w:t>
            </w: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спортивного праздника “Папа, мама, я – спортивная семья!” (Приложение №4)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proofErr w:type="spellStart"/>
            <w:r w:rsidR="00395522">
              <w:rPr>
                <w:rFonts w:ascii="Times New Roman" w:hAnsi="Times New Roman" w:cs="Times New Roman"/>
                <w:sz w:val="28"/>
                <w:szCs w:val="28"/>
              </w:rPr>
              <w:t>физ.работник</w:t>
            </w:r>
            <w:proofErr w:type="spellEnd"/>
            <w:r w:rsidR="00395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Проведение в группе “дня здоровья” для детей (Приложение № 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Занятия с детьми:</w:t>
            </w:r>
          </w:p>
          <w:p w:rsidR="00516BC5" w:rsidRPr="00516BC5" w:rsidRDefault="00516BC5" w:rsidP="00516B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“Путешествие в страну знаний”</w:t>
            </w:r>
          </w:p>
          <w:p w:rsidR="00516BC5" w:rsidRPr="00516BC5" w:rsidRDefault="00516BC5" w:rsidP="00516B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“С утра до вечера”</w:t>
            </w:r>
          </w:p>
          <w:p w:rsidR="00516BC5" w:rsidRPr="00516BC5" w:rsidRDefault="00516BC5" w:rsidP="00516B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“Красота души и тела”</w:t>
            </w:r>
          </w:p>
          <w:p w:rsidR="00516BC5" w:rsidRPr="00516BC5" w:rsidRDefault="00516BC5" w:rsidP="00516B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“Будем стройные и красивые”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(Приложение № 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Рисование на тему: “Виды спорта”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9B7914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rect id="_x0000_i1025" style="width:0;height:.75pt" o:hralign="right" o:hrstd="t" o:hr="t" fillcolor="#a0a0a0" stroked="f"/>
              </w:pic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Оформление альбома: “Виды спорта”</w:t>
            </w:r>
            <w:r w:rsidRPr="00516BC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Формы работы с родителями. Перспективное планирование (Приложение № 7)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Досуг для детей “Веселые эстафеты” (приложение № 8)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Заключительный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плакатов “здоровый образ жизни”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395522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</w:t>
            </w: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Выставка рисунков детей: “Виды спорта”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16BC5" w:rsidRPr="00516BC5" w:rsidTr="00516BC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51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BC5" w:rsidRPr="00516BC5" w:rsidRDefault="00516BC5" w:rsidP="0039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C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3955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516BC5" w:rsidRPr="00516BC5" w:rsidRDefault="009B7914" w:rsidP="00516BC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16BC5" w:rsidRPr="00516BC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Приложения 1–8</w:t>
        </w:r>
      </w:hyperlink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t>1. Дик Н.Ф. Развивающие занятия по экологии для дошкольников. – М.: “Русское слово”, 2006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lastRenderedPageBreak/>
        <w:t>2. Журавлева Л.С. Занятия по экологии и ознакомлению с окружающим миром. Солнечная тропинка. – М.: “Мозаика – синтез”, 2006</w:t>
      </w:r>
    </w:p>
    <w:p w:rsidR="00516BC5" w:rsidRPr="00516BC5" w:rsidRDefault="00516BC5" w:rsidP="00516BC5">
      <w:pPr>
        <w:rPr>
          <w:rFonts w:ascii="Times New Roman" w:hAnsi="Times New Roman" w:cs="Times New Roman"/>
          <w:sz w:val="28"/>
          <w:szCs w:val="28"/>
        </w:rPr>
      </w:pPr>
      <w:r w:rsidRPr="00516BC5">
        <w:rPr>
          <w:rFonts w:ascii="Times New Roman" w:hAnsi="Times New Roman" w:cs="Times New Roman"/>
          <w:sz w:val="28"/>
          <w:szCs w:val="28"/>
        </w:rPr>
        <w:t>3. Морозова И.А., Пушкарева М.А. Ознакомление с окружающим миром. – М.: “Мозаика – синтез”, 2007</w:t>
      </w:r>
    </w:p>
    <w:p w:rsidR="005D3656" w:rsidRPr="00516BC5" w:rsidRDefault="005D3656">
      <w:pPr>
        <w:rPr>
          <w:rFonts w:ascii="Times New Roman" w:hAnsi="Times New Roman" w:cs="Times New Roman"/>
          <w:sz w:val="28"/>
          <w:szCs w:val="28"/>
        </w:rPr>
      </w:pPr>
    </w:p>
    <w:sectPr w:rsidR="005D3656" w:rsidRPr="0051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A4DBA"/>
    <w:multiLevelType w:val="multilevel"/>
    <w:tmpl w:val="33BC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F26E8"/>
    <w:multiLevelType w:val="multilevel"/>
    <w:tmpl w:val="AF02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179F4"/>
    <w:multiLevelType w:val="multilevel"/>
    <w:tmpl w:val="CF30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54"/>
    <w:rsid w:val="00395522"/>
    <w:rsid w:val="00516BC5"/>
    <w:rsid w:val="005D3656"/>
    <w:rsid w:val="009A5354"/>
    <w:rsid w:val="009B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60D88-8344-44F5-87B6-65B91E0A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B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621774/pril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2014-01-15T13:38:00Z</dcterms:created>
  <dcterms:modified xsi:type="dcterms:W3CDTF">2014-01-15T13:48:00Z</dcterms:modified>
</cp:coreProperties>
</file>