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E7" w:rsidRPr="00944AB6" w:rsidRDefault="00F037E7" w:rsidP="00F037E7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–детский сад № 532</w:t>
      </w:r>
    </w:p>
    <w:p w:rsidR="00F037E7" w:rsidRPr="00944AB6" w:rsidRDefault="00F037E7" w:rsidP="00F037E7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037E7" w:rsidRPr="00944AB6" w:rsidRDefault="00F037E7" w:rsidP="00F037E7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620131, Свердловская область, г. Екатеринбург, ул. </w:t>
      </w:r>
      <w:proofErr w:type="spellStart"/>
      <w:r w:rsidRPr="00944A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Крауля</w:t>
      </w:r>
      <w:proofErr w:type="spellEnd"/>
      <w:r w:rsidRPr="0094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82-б</w:t>
      </w:r>
    </w:p>
    <w:p w:rsidR="00F037E7" w:rsidRPr="00944AB6" w:rsidRDefault="00F037E7" w:rsidP="00F037E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44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proofErr w:type="gramEnd"/>
      <w:r w:rsidRPr="0094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(343) 242-63-62, 242-63-43,  e-</w:t>
      </w:r>
      <w:proofErr w:type="spellStart"/>
      <w:r w:rsidRPr="00944AB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4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944AB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94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37E7" w:rsidRPr="00944AB6" w:rsidRDefault="00F037E7" w:rsidP="00F037E7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7E7" w:rsidRPr="00944AB6" w:rsidRDefault="00F037E7" w:rsidP="00F037E7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AB6">
        <w:rPr>
          <w:rFonts w:ascii="Times New Roman" w:hAnsi="Times New Roman" w:cs="Times New Roman"/>
          <w:sz w:val="28"/>
          <w:szCs w:val="28"/>
        </w:rPr>
        <w:t>Принят</w:t>
      </w:r>
    </w:p>
    <w:p w:rsidR="00F037E7" w:rsidRPr="00944AB6" w:rsidRDefault="0047080C" w:rsidP="00F037E7">
      <w:pPr>
        <w:tabs>
          <w:tab w:val="left" w:pos="630"/>
          <w:tab w:val="left" w:pos="10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F037E7" w:rsidRPr="00944A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037E7" w:rsidRPr="00944AB6">
        <w:rPr>
          <w:rFonts w:ascii="Times New Roman" w:hAnsi="Times New Roman" w:cs="Times New Roman"/>
          <w:sz w:val="28"/>
          <w:szCs w:val="28"/>
        </w:rPr>
        <w:t xml:space="preserve"> педагогическом совете</w:t>
      </w:r>
      <w:r w:rsidR="00F037E7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037E7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080C" w:rsidRDefault="00F037E7" w:rsidP="00F037E7">
      <w:pPr>
        <w:tabs>
          <w:tab w:val="left" w:pos="630"/>
          <w:tab w:val="left" w:pos="10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AB6">
        <w:rPr>
          <w:rFonts w:ascii="Times New Roman" w:hAnsi="Times New Roman" w:cs="Times New Roman"/>
          <w:sz w:val="28"/>
          <w:szCs w:val="28"/>
        </w:rPr>
        <w:t>Протокол №____от_______</w:t>
      </w:r>
      <w:r w:rsidR="0047080C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47080C">
        <w:rPr>
          <w:rFonts w:ascii="Times New Roman" w:hAnsi="Times New Roman" w:cs="Times New Roman"/>
          <w:sz w:val="28"/>
          <w:szCs w:val="28"/>
        </w:rPr>
        <w:t xml:space="preserve"> МБДОУ-</w:t>
      </w:r>
    </w:p>
    <w:p w:rsidR="00F037E7" w:rsidRDefault="0047080C" w:rsidP="0047080C">
      <w:pPr>
        <w:tabs>
          <w:tab w:val="left" w:pos="630"/>
          <w:tab w:val="left" w:pos="103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="00F037E7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="00F037E7">
        <w:rPr>
          <w:rFonts w:ascii="Times New Roman" w:hAnsi="Times New Roman" w:cs="Times New Roman"/>
          <w:sz w:val="28"/>
          <w:szCs w:val="28"/>
        </w:rPr>
        <w:t xml:space="preserve"> сад №532</w:t>
      </w:r>
    </w:p>
    <w:p w:rsidR="00F037E7" w:rsidRPr="00944AB6" w:rsidRDefault="00F037E7" w:rsidP="00F037E7">
      <w:pPr>
        <w:tabs>
          <w:tab w:val="left" w:pos="103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47080C">
        <w:rPr>
          <w:rFonts w:ascii="Times New Roman" w:hAnsi="Times New Roman" w:cs="Times New Roman"/>
          <w:sz w:val="28"/>
          <w:szCs w:val="28"/>
        </w:rPr>
        <w:t xml:space="preserve">   </w:t>
      </w:r>
      <w:r w:rsidR="009E3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80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Кухаренко М.Ю.</w:t>
      </w:r>
    </w:p>
    <w:p w:rsidR="00F037E7" w:rsidRPr="00944AB6" w:rsidRDefault="00F037E7" w:rsidP="00F037E7">
      <w:pPr>
        <w:tabs>
          <w:tab w:val="left" w:pos="10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ab/>
        <w:t xml:space="preserve">           </w:t>
      </w:r>
      <w:r w:rsidRPr="00944AB6">
        <w:rPr>
          <w:rFonts w:ascii="Times New Roman" w:hAnsi="Times New Roman" w:cs="Times New Roman"/>
          <w:sz w:val="28"/>
          <w:szCs w:val="28"/>
        </w:rPr>
        <w:t>Приказ от___№____</w:t>
      </w:r>
    </w:p>
    <w:p w:rsidR="00F037E7" w:rsidRDefault="00F037E7" w:rsidP="00F037E7">
      <w:pPr>
        <w:tabs>
          <w:tab w:val="left" w:pos="12405"/>
        </w:tabs>
      </w:pPr>
    </w:p>
    <w:p w:rsidR="00F037E7" w:rsidRPr="008052F3" w:rsidRDefault="00F037E7" w:rsidP="00F037E7"/>
    <w:p w:rsidR="00F037E7" w:rsidRDefault="00F037E7" w:rsidP="00F037E7"/>
    <w:p w:rsidR="00F037E7" w:rsidRPr="00944AB6" w:rsidRDefault="00F037E7" w:rsidP="00F037E7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4AB6">
        <w:rPr>
          <w:rFonts w:ascii="Times New Roman" w:hAnsi="Times New Roman" w:cs="Times New Roman"/>
          <w:b/>
          <w:sz w:val="40"/>
          <w:szCs w:val="40"/>
        </w:rPr>
        <w:t>ПЛАН РАБОТЫ ПО ПРОФИЛАКТИКЕ И ПРЕДУПРЕЖДЕНИЮ</w:t>
      </w:r>
    </w:p>
    <w:p w:rsidR="00F037E7" w:rsidRPr="00944AB6" w:rsidRDefault="00F037E7" w:rsidP="00F037E7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4AB6">
        <w:rPr>
          <w:rFonts w:ascii="Times New Roman" w:hAnsi="Times New Roman" w:cs="Times New Roman"/>
          <w:b/>
          <w:sz w:val="40"/>
          <w:szCs w:val="40"/>
        </w:rPr>
        <w:t>ДЕТСКОГО ДОРОЖН</w:t>
      </w:r>
      <w:r>
        <w:rPr>
          <w:rFonts w:ascii="Times New Roman" w:hAnsi="Times New Roman" w:cs="Times New Roman"/>
          <w:b/>
          <w:sz w:val="40"/>
          <w:szCs w:val="40"/>
        </w:rPr>
        <w:t>О</w:t>
      </w:r>
      <w:r w:rsidRPr="00944AB6">
        <w:rPr>
          <w:rFonts w:ascii="Times New Roman" w:hAnsi="Times New Roman" w:cs="Times New Roman"/>
          <w:b/>
          <w:sz w:val="40"/>
          <w:szCs w:val="40"/>
        </w:rPr>
        <w:t>-ТРАНСПОРТНОГО ТРАВМАТИЗМА</w:t>
      </w:r>
    </w:p>
    <w:p w:rsidR="00F037E7" w:rsidRPr="008052F3" w:rsidRDefault="00054B5F" w:rsidP="00F037E7">
      <w:pPr>
        <w:tabs>
          <w:tab w:val="left" w:pos="5565"/>
        </w:tabs>
        <w:jc w:val="center"/>
        <w:rPr>
          <w:rFonts w:ascii="Times New Roman" w:hAnsi="Times New Roman" w:cs="Times New Roman"/>
          <w:sz w:val="36"/>
          <w:szCs w:val="36"/>
          <w:u w:val="single"/>
        </w:rPr>
      </w:pPr>
      <w:proofErr w:type="gramStart"/>
      <w:r>
        <w:rPr>
          <w:rFonts w:ascii="Times New Roman" w:hAnsi="Times New Roman" w:cs="Times New Roman"/>
          <w:sz w:val="36"/>
          <w:szCs w:val="36"/>
          <w:u w:val="single"/>
        </w:rPr>
        <w:t>на</w:t>
      </w:r>
      <w:proofErr w:type="gramEnd"/>
      <w:r>
        <w:rPr>
          <w:rFonts w:ascii="Times New Roman" w:hAnsi="Times New Roman" w:cs="Times New Roman"/>
          <w:sz w:val="36"/>
          <w:szCs w:val="36"/>
          <w:u w:val="single"/>
        </w:rPr>
        <w:t xml:space="preserve"> 2022-2023</w:t>
      </w:r>
      <w:r w:rsidR="00F037E7" w:rsidRPr="008052F3">
        <w:rPr>
          <w:rFonts w:ascii="Times New Roman" w:hAnsi="Times New Roman" w:cs="Times New Roman"/>
          <w:sz w:val="36"/>
          <w:szCs w:val="36"/>
          <w:u w:val="single"/>
        </w:rPr>
        <w:t xml:space="preserve"> учебный год</w:t>
      </w:r>
    </w:p>
    <w:p w:rsidR="00F037E7" w:rsidRDefault="00F037E7" w:rsidP="00F037E7">
      <w:pPr>
        <w:tabs>
          <w:tab w:val="left" w:pos="5970"/>
        </w:tabs>
      </w:pPr>
    </w:p>
    <w:p w:rsidR="00F037E7" w:rsidRPr="008052F3" w:rsidRDefault="00F037E7" w:rsidP="00F037E7"/>
    <w:p w:rsidR="00F037E7" w:rsidRPr="008052F3" w:rsidRDefault="00F037E7" w:rsidP="00F037E7"/>
    <w:p w:rsidR="00F037E7" w:rsidRPr="008052F3" w:rsidRDefault="00F037E7" w:rsidP="00F037E7"/>
    <w:p w:rsidR="00F037E7" w:rsidRPr="008052F3" w:rsidRDefault="00F037E7" w:rsidP="00F037E7"/>
    <w:p w:rsidR="00F037E7" w:rsidRPr="008052F3" w:rsidRDefault="00F037E7" w:rsidP="00F037E7"/>
    <w:p w:rsidR="00F037E7" w:rsidRPr="008052F3" w:rsidRDefault="00F037E7" w:rsidP="00F037E7"/>
    <w:p w:rsidR="00F037E7" w:rsidRDefault="00F037E7" w:rsidP="00F037E7">
      <w:r>
        <w:t>\</w:t>
      </w:r>
    </w:p>
    <w:p w:rsidR="00F037E7" w:rsidRDefault="00F037E7" w:rsidP="00F037E7">
      <w:pPr>
        <w:tabs>
          <w:tab w:val="left" w:pos="53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944AB6">
        <w:rPr>
          <w:rFonts w:ascii="Times New Roman" w:hAnsi="Times New Roman" w:cs="Times New Roman"/>
          <w:sz w:val="32"/>
          <w:szCs w:val="32"/>
        </w:rPr>
        <w:t>г. Екатеринбург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8678"/>
        <w:gridCol w:w="1847"/>
        <w:gridCol w:w="2294"/>
        <w:gridCol w:w="2062"/>
      </w:tblGrid>
      <w:tr w:rsidR="00AE715C" w:rsidTr="00054B5F">
        <w:tc>
          <w:tcPr>
            <w:tcW w:w="544" w:type="dxa"/>
          </w:tcPr>
          <w:p w:rsidR="00F037E7" w:rsidRDefault="00F037E7"/>
        </w:tc>
        <w:tc>
          <w:tcPr>
            <w:tcW w:w="8918" w:type="dxa"/>
          </w:tcPr>
          <w:p w:rsidR="00F037E7" w:rsidRDefault="00F037E7" w:rsidP="00F037E7">
            <w:pPr>
              <w:jc w:val="center"/>
            </w:pPr>
            <w:r w:rsidRPr="00E9169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851" w:type="dxa"/>
          </w:tcPr>
          <w:p w:rsidR="00F037E7" w:rsidRDefault="00AD2195" w:rsidP="00AD2195">
            <w:proofErr w:type="gram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участники</w:t>
            </w:r>
            <w:proofErr w:type="gramEnd"/>
          </w:p>
        </w:tc>
        <w:tc>
          <w:tcPr>
            <w:tcW w:w="2294" w:type="dxa"/>
          </w:tcPr>
          <w:p w:rsidR="00F037E7" w:rsidRPr="00F40E95" w:rsidRDefault="00F40E95" w:rsidP="00F037E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тветственный</w:t>
            </w:r>
            <w:proofErr w:type="gramEnd"/>
          </w:p>
        </w:tc>
        <w:tc>
          <w:tcPr>
            <w:tcW w:w="2087" w:type="dxa"/>
          </w:tcPr>
          <w:p w:rsidR="00F037E7" w:rsidRDefault="00F037E7" w:rsidP="00F037E7">
            <w:pPr>
              <w:jc w:val="center"/>
            </w:pPr>
            <w:proofErr w:type="gramStart"/>
            <w:r w:rsidRPr="00E916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  <w:proofErr w:type="gramEnd"/>
            <w:r w:rsidRPr="00E916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 проведении</w:t>
            </w:r>
          </w:p>
        </w:tc>
      </w:tr>
      <w:tr w:rsidR="00AE715C" w:rsidTr="00054B5F">
        <w:tc>
          <w:tcPr>
            <w:tcW w:w="544" w:type="dxa"/>
            <w:textDirection w:val="btLr"/>
          </w:tcPr>
          <w:p w:rsidR="002240F9" w:rsidRPr="00E93C12" w:rsidRDefault="002240F9" w:rsidP="001575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8" w:type="dxa"/>
          </w:tcPr>
          <w:p w:rsidR="002240F9" w:rsidRPr="002240F9" w:rsidRDefault="002240F9" w:rsidP="002240F9">
            <w:pPr>
              <w:numPr>
                <w:ilvl w:val="0"/>
                <w:numId w:val="1"/>
              </w:numPr>
              <w:shd w:val="clear" w:color="auto" w:fill="FFFFFF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40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Издание приказа</w:t>
            </w:r>
            <w:r w:rsidRPr="00224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назначении ответственного лица по профилактической работе по предупреждению</w:t>
            </w:r>
          </w:p>
          <w:p w:rsidR="002240F9" w:rsidRPr="002240F9" w:rsidRDefault="002240F9" w:rsidP="00054B5F">
            <w:p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24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детского</w:t>
            </w:r>
            <w:proofErr w:type="gramEnd"/>
            <w:r w:rsidRPr="00224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дорожно-транспортного травматизма в 2022-2023 учебном году</w:t>
            </w:r>
          </w:p>
          <w:p w:rsidR="002240F9" w:rsidRPr="002240F9" w:rsidRDefault="002240F9" w:rsidP="002240F9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2240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Инструктаж</w:t>
            </w:r>
            <w:r w:rsidRPr="002240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предупреждению ДДТТ</w:t>
            </w:r>
          </w:p>
          <w:p w:rsidR="002240F9" w:rsidRPr="002240F9" w:rsidRDefault="002240F9" w:rsidP="002240F9">
            <w:pPr>
              <w:numPr>
                <w:ilvl w:val="0"/>
                <w:numId w:val="1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4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планом работы и его утверждение на</w:t>
            </w:r>
          </w:p>
          <w:p w:rsidR="002240F9" w:rsidRPr="002240F9" w:rsidRDefault="002240F9" w:rsidP="00054B5F">
            <w:pPr>
              <w:shd w:val="clear" w:color="auto" w:fill="FFFFFF"/>
              <w:spacing w:after="160" w:line="259" w:lineRule="auto"/>
              <w:ind w:left="194"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24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педагогическом</w:t>
            </w:r>
            <w:proofErr w:type="gramEnd"/>
            <w:r w:rsidRPr="00224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совете ДОУ.</w:t>
            </w:r>
          </w:p>
          <w:p w:rsidR="002240F9" w:rsidRDefault="002240F9" w:rsidP="002240F9">
            <w:pPr>
              <w:numPr>
                <w:ilvl w:val="0"/>
                <w:numId w:val="1"/>
              </w:numPr>
              <w:tabs>
                <w:tab w:val="left" w:pos="5355"/>
              </w:tabs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40F9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 работы по ПДД в соответствии с годовыми задачами.</w:t>
            </w:r>
          </w:p>
          <w:p w:rsidR="002240F9" w:rsidRDefault="002240F9" w:rsidP="002240F9">
            <w:pPr>
              <w:tabs>
                <w:tab w:val="left" w:pos="5355"/>
              </w:tabs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Pr="002240F9" w:rsidRDefault="002240F9" w:rsidP="002240F9">
            <w:pPr>
              <w:tabs>
                <w:tab w:val="left" w:pos="5355"/>
              </w:tabs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Pr="002240F9" w:rsidRDefault="002240F9" w:rsidP="002240F9">
            <w:pPr>
              <w:numPr>
                <w:ilvl w:val="0"/>
                <w:numId w:val="1"/>
              </w:numPr>
              <w:tabs>
                <w:tab w:val="left" w:pos="5355"/>
              </w:tabs>
              <w:spacing w:after="160" w:line="259" w:lineRule="auto"/>
              <w:ind w:left="194" w:hanging="259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240F9"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</w:rPr>
              <w:t>Образовательная деятельность</w:t>
            </w:r>
          </w:p>
          <w:p w:rsidR="002240F9" w:rsidRPr="002240F9" w:rsidRDefault="002240F9" w:rsidP="002240F9">
            <w:pPr>
              <w:tabs>
                <w:tab w:val="left" w:pos="5355"/>
              </w:tabs>
              <w:spacing w:after="160" w:line="259" w:lineRule="auto"/>
              <w:ind w:left="194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2240F9" w:rsidRPr="002240F9" w:rsidRDefault="002240F9" w:rsidP="002240F9">
            <w:pPr>
              <w:numPr>
                <w:ilvl w:val="0"/>
                <w:numId w:val="2"/>
              </w:numPr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0F9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Сюжетно-ролевые игры:</w:t>
            </w:r>
          </w:p>
          <w:p w:rsidR="002240F9" w:rsidRPr="002240F9" w:rsidRDefault="002240F9" w:rsidP="002240F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0F9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улицам», «Улица и пешеходы», «Светофор», «Путешествие с Незнайкой», «Поездка на автомобиле», «Автопарковка», «Станция технического обслуживания», «Автомастерская»</w:t>
            </w:r>
          </w:p>
          <w:p w:rsidR="002240F9" w:rsidRPr="002240F9" w:rsidRDefault="002240F9" w:rsidP="002240F9">
            <w:pPr>
              <w:numPr>
                <w:ilvl w:val="0"/>
                <w:numId w:val="3"/>
              </w:numPr>
              <w:spacing w:after="160" w:line="259" w:lineRule="auto"/>
              <w:ind w:left="33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0F9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игры:</w:t>
            </w:r>
          </w:p>
          <w:p w:rsidR="002240F9" w:rsidRPr="002240F9" w:rsidRDefault="002240F9" w:rsidP="002240F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0F9">
              <w:rPr>
                <w:rFonts w:ascii="Times New Roman" w:hAnsi="Times New Roman" w:cs="Times New Roman"/>
                <w:sz w:val="28"/>
                <w:szCs w:val="28"/>
              </w:rPr>
              <w:t>«Опасно – не опасно</w:t>
            </w:r>
            <w:proofErr w:type="gramStart"/>
            <w:r w:rsidRPr="002240F9">
              <w:rPr>
                <w:rFonts w:ascii="Times New Roman" w:hAnsi="Times New Roman" w:cs="Times New Roman"/>
                <w:sz w:val="28"/>
                <w:szCs w:val="28"/>
              </w:rPr>
              <w:t>»,  «</w:t>
            </w:r>
            <w:proofErr w:type="gramEnd"/>
            <w:r w:rsidRPr="002240F9">
              <w:rPr>
                <w:rFonts w:ascii="Times New Roman" w:hAnsi="Times New Roman" w:cs="Times New Roman"/>
                <w:sz w:val="28"/>
                <w:szCs w:val="28"/>
              </w:rPr>
              <w:t>Сочини сказку по ПДД», «Поставь дорожный знак», «Теремок», «Угадай, какой знак», «Машины на нашей улице», «Заяц и перекресток», «Подумай – отгадай», «Красный – зеленый»,  «Какой это знак?»,  «Кто больше знает?»,  «Собери машину»,  «Угадай-ка», «Отгадай-ка»,  «Объясни» и др.</w:t>
            </w:r>
          </w:p>
          <w:p w:rsidR="002240F9" w:rsidRPr="002240F9" w:rsidRDefault="002240F9" w:rsidP="002240F9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0F9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игры:</w:t>
            </w:r>
          </w:p>
          <w:p w:rsidR="002240F9" w:rsidRPr="002240F9" w:rsidRDefault="002240F9" w:rsidP="002240F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0F9">
              <w:rPr>
                <w:rFonts w:ascii="Times New Roman" w:hAnsi="Times New Roman" w:cs="Times New Roman"/>
                <w:sz w:val="28"/>
                <w:szCs w:val="28"/>
              </w:rPr>
              <w:t xml:space="preserve">«Быстро шагай, смотри не зевай», «Будь внимательным», «Разноцветные автомобили», «Красный, желтый, зеленый», «Стоп!», </w:t>
            </w:r>
            <w:r w:rsidRPr="002240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«Разноцветные дорожки», «Чья команда скорее соберется», «Велогонки», «Поезд», «Ловкий пешеход», «Пешеходы и транспорт» и др.</w:t>
            </w:r>
          </w:p>
          <w:p w:rsidR="002240F9" w:rsidRPr="002240F9" w:rsidRDefault="002240F9" w:rsidP="002240F9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0F9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 для чтения и заучивания:</w:t>
            </w:r>
          </w:p>
          <w:p w:rsidR="002240F9" w:rsidRPr="002240F9" w:rsidRDefault="002240F9" w:rsidP="002240F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40F9">
              <w:rPr>
                <w:rFonts w:ascii="Times New Roman" w:hAnsi="Times New Roman" w:cs="Times New Roman"/>
                <w:sz w:val="28"/>
                <w:szCs w:val="28"/>
              </w:rPr>
              <w:t>Знакомство с литературными произведениями: С. Михалков «Светофор», «Скверная история</w:t>
            </w:r>
            <w:proofErr w:type="gramStart"/>
            <w:r w:rsidRPr="002240F9">
              <w:rPr>
                <w:rFonts w:ascii="Times New Roman" w:hAnsi="Times New Roman" w:cs="Times New Roman"/>
                <w:sz w:val="28"/>
                <w:szCs w:val="28"/>
              </w:rPr>
              <w:t>»,  М.</w:t>
            </w:r>
            <w:proofErr w:type="gramEnd"/>
            <w:r w:rsidRPr="00224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40F9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2240F9">
              <w:rPr>
                <w:rFonts w:ascii="Times New Roman" w:hAnsi="Times New Roman" w:cs="Times New Roman"/>
                <w:sz w:val="28"/>
                <w:szCs w:val="28"/>
              </w:rPr>
              <w:t xml:space="preserve"> «Светофор», А. Северный «Три чудесных цвета», Я. </w:t>
            </w:r>
            <w:proofErr w:type="spellStart"/>
            <w:r w:rsidRPr="002240F9">
              <w:rPr>
                <w:rFonts w:ascii="Times New Roman" w:hAnsi="Times New Roman" w:cs="Times New Roman"/>
                <w:sz w:val="28"/>
                <w:szCs w:val="28"/>
              </w:rPr>
              <w:t>Пишумов</w:t>
            </w:r>
            <w:proofErr w:type="spellEnd"/>
            <w:r w:rsidRPr="002240F9">
              <w:rPr>
                <w:rFonts w:ascii="Times New Roman" w:hAnsi="Times New Roman" w:cs="Times New Roman"/>
                <w:sz w:val="28"/>
                <w:szCs w:val="28"/>
              </w:rPr>
              <w:t xml:space="preserve"> «Азбука города»,  «Просто это знак такой…», «Постовой»,  «Продуктовая машина»,  О. </w:t>
            </w:r>
            <w:proofErr w:type="spellStart"/>
            <w:r w:rsidRPr="002240F9">
              <w:rPr>
                <w:rFonts w:ascii="Times New Roman" w:hAnsi="Times New Roman" w:cs="Times New Roman"/>
                <w:sz w:val="28"/>
                <w:szCs w:val="28"/>
              </w:rPr>
              <w:t>Бедарев</w:t>
            </w:r>
            <w:proofErr w:type="spellEnd"/>
            <w:r w:rsidRPr="002240F9">
              <w:rPr>
                <w:rFonts w:ascii="Times New Roman" w:hAnsi="Times New Roman" w:cs="Times New Roman"/>
                <w:sz w:val="28"/>
                <w:szCs w:val="28"/>
              </w:rPr>
              <w:t xml:space="preserve"> «Если бы…», Н. Носов «Автомобиль», В. Головко «Правила движения», (авторские сказки воспитателей) и т.д.</w:t>
            </w:r>
          </w:p>
          <w:p w:rsidR="002240F9" w:rsidRPr="002240F9" w:rsidRDefault="002240F9" w:rsidP="002240F9">
            <w:pPr>
              <w:numPr>
                <w:ilvl w:val="0"/>
                <w:numId w:val="3"/>
              </w:numPr>
              <w:ind w:left="3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40F9">
              <w:rPr>
                <w:rFonts w:ascii="Times New Roman" w:hAnsi="Times New Roman" w:cs="Times New Roman"/>
                <w:sz w:val="28"/>
                <w:szCs w:val="28"/>
              </w:rPr>
              <w:t>Просмотр обучающих мультфильмов по закреплению Правил дорожного движения</w:t>
            </w:r>
          </w:p>
          <w:p w:rsidR="002240F9" w:rsidRPr="002240F9" w:rsidRDefault="002240F9" w:rsidP="002240F9">
            <w:pPr>
              <w:shd w:val="clear" w:color="auto" w:fill="FFFFFF"/>
              <w:spacing w:after="160" w:line="259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2240F9" w:rsidRPr="002240F9" w:rsidRDefault="002240F9" w:rsidP="002240F9">
            <w:pPr>
              <w:numPr>
                <w:ilvl w:val="0"/>
                <w:numId w:val="3"/>
              </w:numPr>
              <w:shd w:val="clear" w:color="auto" w:fill="FFFFFF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2240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Диагностика уровня знания детей по ПДД по всем возрастным группам.</w:t>
            </w:r>
          </w:p>
          <w:p w:rsidR="002240F9" w:rsidRPr="002240F9" w:rsidRDefault="002240F9" w:rsidP="002240F9">
            <w:pPr>
              <w:shd w:val="clear" w:color="auto" w:fill="FFFFFF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2240F9" w:rsidRPr="002240F9" w:rsidRDefault="002240F9" w:rsidP="002240F9">
            <w:pPr>
              <w:shd w:val="clear" w:color="auto" w:fill="FFFFFF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2240F9" w:rsidRPr="00522F33" w:rsidRDefault="002240F9" w:rsidP="002240F9">
            <w:pPr>
              <w:numPr>
                <w:ilvl w:val="0"/>
                <w:numId w:val="3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2240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Встречи с госинспектором </w:t>
            </w:r>
            <w:r w:rsidR="00EB2898" w:rsidRPr="002240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пропаганде БДД ОГИБДД УМВД России</w:t>
            </w:r>
          </w:p>
          <w:p w:rsidR="00522F33" w:rsidRPr="00B42C5E" w:rsidRDefault="00522F33" w:rsidP="002240F9">
            <w:pPr>
              <w:numPr>
                <w:ilvl w:val="0"/>
                <w:numId w:val="3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Минутки безопасности</w:t>
            </w:r>
          </w:p>
          <w:p w:rsidR="00B42C5E" w:rsidRPr="00B42C5E" w:rsidRDefault="00B42C5E" w:rsidP="002240F9">
            <w:pPr>
              <w:numPr>
                <w:ilvl w:val="0"/>
                <w:numId w:val="3"/>
              </w:numPr>
              <w:shd w:val="clear" w:color="auto" w:fill="FFFFFF"/>
              <w:spacing w:after="160" w:line="259" w:lineRule="auto"/>
              <w:ind w:left="33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B42C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Информирование о состоянии аварийности в городе и районе</w:t>
            </w:r>
          </w:p>
          <w:p w:rsidR="002240F9" w:rsidRDefault="002240F9" w:rsidP="00F037E7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2240F9" w:rsidRPr="00F037E7" w:rsidRDefault="002240F9" w:rsidP="00F037E7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851" w:type="dxa"/>
          </w:tcPr>
          <w:p w:rsidR="002240F9" w:rsidRDefault="002240F9"/>
        </w:tc>
        <w:tc>
          <w:tcPr>
            <w:tcW w:w="2294" w:type="dxa"/>
          </w:tcPr>
          <w:p w:rsidR="002240F9" w:rsidRDefault="00AE715C" w:rsidP="00AD2195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2240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аведующий</w:t>
            </w:r>
            <w:proofErr w:type="gramEnd"/>
            <w:r w:rsidR="002240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ДОУ</w:t>
            </w: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AE715C" w:rsidP="00EA5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240F9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AE715C" w:rsidP="005B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240F9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proofErr w:type="gramEnd"/>
          </w:p>
          <w:p w:rsidR="002240F9" w:rsidRDefault="002240F9" w:rsidP="005B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AE715C" w:rsidP="005B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240F9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proofErr w:type="gramEnd"/>
          </w:p>
          <w:p w:rsidR="002240F9" w:rsidRDefault="002240F9" w:rsidP="005B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течении года</w:t>
            </w:r>
          </w:p>
          <w:p w:rsidR="002240F9" w:rsidRDefault="002240F9" w:rsidP="005B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proofErr w:type="gramEnd"/>
          </w:p>
          <w:p w:rsidR="002240F9" w:rsidRDefault="002240F9" w:rsidP="005B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5B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  <w:proofErr w:type="gramEnd"/>
          </w:p>
          <w:p w:rsidR="002240F9" w:rsidRDefault="002240F9" w:rsidP="005B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течении года</w:t>
            </w: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начале и в конце учебного года</w:t>
            </w:r>
          </w:p>
          <w:p w:rsidR="00EA5C4B" w:rsidRDefault="00EA5C4B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C4B" w:rsidRDefault="00EA5C4B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F33" w:rsidRDefault="002240F9" w:rsidP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522F33" w:rsidRDefault="00522F33" w:rsidP="00522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C5E" w:rsidRDefault="00522F33" w:rsidP="00522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proofErr w:type="gramEnd"/>
          </w:p>
          <w:p w:rsidR="00B42C5E" w:rsidRDefault="00B42C5E" w:rsidP="00B42C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0F9" w:rsidRPr="00B42C5E" w:rsidRDefault="00B42C5E" w:rsidP="00B42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proofErr w:type="gramEnd"/>
          </w:p>
        </w:tc>
        <w:tc>
          <w:tcPr>
            <w:tcW w:w="2087" w:type="dxa"/>
          </w:tcPr>
          <w:p w:rsidR="002240F9" w:rsidRDefault="002240F9"/>
        </w:tc>
      </w:tr>
      <w:tr w:rsidR="00AE715C" w:rsidTr="00054B5F">
        <w:tc>
          <w:tcPr>
            <w:tcW w:w="544" w:type="dxa"/>
            <w:vMerge w:val="restart"/>
            <w:textDirection w:val="btLr"/>
          </w:tcPr>
          <w:p w:rsidR="00E93C12" w:rsidRPr="00E93C12" w:rsidRDefault="00E93C12" w:rsidP="001575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93C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  <w:proofErr w:type="gramEnd"/>
          </w:p>
        </w:tc>
        <w:tc>
          <w:tcPr>
            <w:tcW w:w="8918" w:type="dxa"/>
          </w:tcPr>
          <w:p w:rsidR="00E93C12" w:rsidRDefault="00E93C12" w:rsidP="00F037E7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педагогами</w:t>
            </w:r>
          </w:p>
          <w:p w:rsidR="002240F9" w:rsidRPr="002240F9" w:rsidRDefault="002240F9" w:rsidP="002240F9">
            <w:pPr>
              <w:pStyle w:val="a4"/>
              <w:numPr>
                <w:ilvl w:val="0"/>
                <w:numId w:val="25"/>
              </w:numPr>
              <w:tabs>
                <w:tab w:val="left" w:pos="53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8765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Инструктаж с воспитателями по предупреждению детского дорожного травматизма.</w:t>
            </w:r>
          </w:p>
          <w:p w:rsidR="00E93C12" w:rsidRPr="00EB2898" w:rsidRDefault="002240F9" w:rsidP="002240F9">
            <w:pPr>
              <w:numPr>
                <w:ilvl w:val="0"/>
                <w:numId w:val="1"/>
              </w:numPr>
              <w:tabs>
                <w:tab w:val="left" w:pos="535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40F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Консультация «Содержание работы с детьми по предупреждению дорожно-транспортного травматизма в разных возрастных группах» </w:t>
            </w:r>
          </w:p>
          <w:p w:rsidR="00EB2898" w:rsidRPr="00EB2898" w:rsidRDefault="00EB2898" w:rsidP="002240F9">
            <w:pPr>
              <w:numPr>
                <w:ilvl w:val="0"/>
                <w:numId w:val="1"/>
              </w:numPr>
              <w:tabs>
                <w:tab w:val="left" w:pos="535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B289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Выставка методической литературы, дидактических игр, пособий, методических разработок по ПДД.</w:t>
            </w:r>
          </w:p>
        </w:tc>
        <w:tc>
          <w:tcPr>
            <w:tcW w:w="1851" w:type="dxa"/>
          </w:tcPr>
          <w:p w:rsidR="00E93C12" w:rsidRDefault="00E93C12"/>
          <w:p w:rsidR="002240F9" w:rsidRDefault="002240F9"/>
          <w:p w:rsidR="002240F9" w:rsidRPr="002240F9" w:rsidRDefault="0022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0F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294" w:type="dxa"/>
          </w:tcPr>
          <w:p w:rsidR="00E93C12" w:rsidRDefault="00E93C12" w:rsidP="00AD2195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93C12" w:rsidRPr="00AF054C" w:rsidRDefault="00E93C12" w:rsidP="00AD2195">
            <w:pPr>
              <w:tabs>
                <w:tab w:val="left" w:pos="53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AF05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тветственный</w:t>
            </w:r>
            <w:proofErr w:type="gramEnd"/>
          </w:p>
          <w:p w:rsidR="00E93C12" w:rsidRDefault="00AE715C" w:rsidP="00AD2195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9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ТТ</w:t>
            </w:r>
          </w:p>
          <w:p w:rsidR="00E93C12" w:rsidRDefault="00E93C12" w:rsidP="002240F9"/>
        </w:tc>
        <w:tc>
          <w:tcPr>
            <w:tcW w:w="2087" w:type="dxa"/>
          </w:tcPr>
          <w:p w:rsidR="00E93C12" w:rsidRDefault="00E93C12"/>
        </w:tc>
      </w:tr>
      <w:tr w:rsidR="00AE715C" w:rsidTr="00522F33">
        <w:trPr>
          <w:trHeight w:val="6115"/>
        </w:trPr>
        <w:tc>
          <w:tcPr>
            <w:tcW w:w="544" w:type="dxa"/>
            <w:vMerge/>
          </w:tcPr>
          <w:p w:rsidR="00E93C12" w:rsidRDefault="00E93C12"/>
        </w:tc>
        <w:tc>
          <w:tcPr>
            <w:tcW w:w="8918" w:type="dxa"/>
          </w:tcPr>
          <w:p w:rsidR="00E93C12" w:rsidRPr="00F037E7" w:rsidRDefault="00E93C12" w:rsidP="00F037E7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детьми</w:t>
            </w:r>
          </w:p>
          <w:p w:rsidR="00E93C12" w:rsidRPr="00054B5F" w:rsidRDefault="00E93C12" w:rsidP="00EB2898">
            <w:pPr>
              <w:pStyle w:val="a4"/>
              <w:numPr>
                <w:ilvl w:val="0"/>
                <w:numId w:val="26"/>
              </w:numPr>
              <w:tabs>
                <w:tab w:val="left" w:pos="53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54B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Развлечение «День знаний ПДД»</w:t>
            </w:r>
          </w:p>
          <w:p w:rsidR="00054B5F" w:rsidRPr="00EB2898" w:rsidRDefault="00054B5F" w:rsidP="00054B5F">
            <w:pPr>
              <w:pStyle w:val="a4"/>
              <w:tabs>
                <w:tab w:val="left" w:pos="53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93C12" w:rsidRPr="00F037E7" w:rsidRDefault="00E93C12" w:rsidP="00AD2195">
            <w:pPr>
              <w:tabs>
                <w:tab w:val="left" w:pos="5355"/>
              </w:tabs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054B5F" w:rsidRDefault="00E93C12" w:rsidP="00AD2195">
            <w:pPr>
              <w:pStyle w:val="a4"/>
              <w:numPr>
                <w:ilvl w:val="0"/>
                <w:numId w:val="3"/>
              </w:numPr>
              <w:rPr>
                <w:b/>
              </w:rPr>
            </w:pPr>
            <w:r w:rsidRPr="00D6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Диагностика уровня знания детей по ПДД по всем возрастным группам.</w:t>
            </w:r>
          </w:p>
          <w:p w:rsidR="00054B5F" w:rsidRDefault="00054B5F" w:rsidP="00054B5F"/>
          <w:p w:rsidR="00054B5F" w:rsidRDefault="00054B5F" w:rsidP="00054B5F"/>
          <w:p w:rsidR="00E93C12" w:rsidRPr="000258AB" w:rsidRDefault="00054B5F" w:rsidP="00054B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8AB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Экскурсии и целевые прогулки</w:t>
            </w:r>
          </w:p>
          <w:p w:rsidR="00054B5F" w:rsidRPr="00DD79E9" w:rsidRDefault="00054B5F" w:rsidP="00B42C5E">
            <w:pPr>
              <w:shd w:val="clear" w:color="auto" w:fill="FFFFFF"/>
              <w:spacing w:line="240" w:lineRule="atLeast"/>
              <w:ind w:left="72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D79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Наблюдение за работой светофора;</w:t>
            </w:r>
          </w:p>
          <w:p w:rsidR="00054B5F" w:rsidRPr="00DD79E9" w:rsidRDefault="00054B5F" w:rsidP="00B42C5E">
            <w:pPr>
              <w:shd w:val="clear" w:color="auto" w:fill="FFFFFF"/>
              <w:spacing w:line="240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D79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- Рассматривание видов транспорта;</w:t>
            </w:r>
          </w:p>
          <w:p w:rsidR="00054B5F" w:rsidRPr="00DD79E9" w:rsidRDefault="00054B5F" w:rsidP="00B42C5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D79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- Прогулка к пешеходному переходу;</w:t>
            </w:r>
          </w:p>
          <w:p w:rsidR="00054B5F" w:rsidRPr="00054B5F" w:rsidRDefault="00054B5F" w:rsidP="00B42C5E">
            <w:pPr>
              <w:shd w:val="clear" w:color="auto" w:fill="FFFFFF"/>
              <w:spacing w:line="240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D79E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- Знакомство с улицей;</w:t>
            </w:r>
          </w:p>
          <w:p w:rsidR="00054B5F" w:rsidRPr="00522F33" w:rsidRDefault="00054B5F" w:rsidP="00B42C5E">
            <w:pPr>
              <w:shd w:val="clear" w:color="auto" w:fill="FFFFFF"/>
              <w:spacing w:line="240" w:lineRule="atLeast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- </w:t>
            </w:r>
            <w:r w:rsidRPr="00054B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Наблюдение за движением транспорта и работой водителя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851" w:type="dxa"/>
          </w:tcPr>
          <w:p w:rsidR="00E93C12" w:rsidRDefault="00E93C12"/>
          <w:p w:rsidR="00E93C12" w:rsidRDefault="00E93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219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AD2195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возрастные группы</w:t>
            </w:r>
          </w:p>
          <w:p w:rsidR="00E93C12" w:rsidRPr="00AD2195" w:rsidRDefault="00E93C12" w:rsidP="00AD2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C12" w:rsidRDefault="00E93C12" w:rsidP="00AD2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C12" w:rsidRDefault="00E93C12" w:rsidP="00AD2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C12" w:rsidRDefault="00E93C12" w:rsidP="00AD2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0B" w:rsidRDefault="00D63D0B" w:rsidP="00AD2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B5F" w:rsidRDefault="00054B5F" w:rsidP="00AD2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  <w:p w:rsidR="00054B5F" w:rsidRDefault="00054B5F" w:rsidP="00AD2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  <w:p w:rsidR="00D63D0B" w:rsidRDefault="00D63D0B" w:rsidP="00AD2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0B" w:rsidRDefault="00D63D0B" w:rsidP="00AD2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0B" w:rsidRPr="00AD2195" w:rsidRDefault="00D63D0B" w:rsidP="00AD2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E93C12" w:rsidRDefault="00E93C12"/>
          <w:p w:rsidR="00096B13" w:rsidRDefault="00E93C12" w:rsidP="00054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D2195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proofErr w:type="gramEnd"/>
            <w:r w:rsidRPr="00AD21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D2195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 w:rsidRPr="00AD21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3D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715C"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D63D0B">
              <w:rPr>
                <w:rFonts w:ascii="Times New Roman" w:hAnsi="Times New Roman" w:cs="Times New Roman"/>
                <w:sz w:val="28"/>
                <w:szCs w:val="28"/>
              </w:rPr>
              <w:t xml:space="preserve"> ФИЗО</w:t>
            </w:r>
          </w:p>
          <w:p w:rsidR="00D63D0B" w:rsidRDefault="00096B13" w:rsidP="00D63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  <w:p w:rsidR="00D63D0B" w:rsidRPr="00D63D0B" w:rsidRDefault="00D63D0B" w:rsidP="00D63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B5F" w:rsidRDefault="00054B5F" w:rsidP="00D63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B5F" w:rsidRDefault="00054B5F" w:rsidP="00054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B5F" w:rsidRDefault="00054B5F" w:rsidP="00054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13" w:rsidRPr="00054B5F" w:rsidRDefault="00054B5F" w:rsidP="00054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93C12" w:rsidRDefault="00E93C12"/>
        </w:tc>
      </w:tr>
      <w:tr w:rsidR="00AE715C" w:rsidTr="00522F33">
        <w:trPr>
          <w:trHeight w:val="3496"/>
        </w:trPr>
        <w:tc>
          <w:tcPr>
            <w:tcW w:w="544" w:type="dxa"/>
            <w:vMerge/>
          </w:tcPr>
          <w:p w:rsidR="00E93C12" w:rsidRDefault="00E93C12"/>
        </w:tc>
        <w:tc>
          <w:tcPr>
            <w:tcW w:w="8918" w:type="dxa"/>
          </w:tcPr>
          <w:p w:rsidR="00E93C12" w:rsidRPr="00F037E7" w:rsidRDefault="00E93C12" w:rsidP="00F037E7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родителями</w:t>
            </w:r>
          </w:p>
          <w:p w:rsidR="00E93C12" w:rsidRPr="00F037E7" w:rsidRDefault="00E93C12" w:rsidP="00F037E7">
            <w:pPr>
              <w:numPr>
                <w:ilvl w:val="0"/>
                <w:numId w:val="3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Информационный стенд: буклет</w:t>
            </w:r>
            <w:r w:rsidRPr="00F037E7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«</w:t>
            </w:r>
            <w:r w:rsidRPr="00F037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Дисциплина на улице – залог безопасности пешеходов»</w:t>
            </w:r>
          </w:p>
          <w:p w:rsidR="00E93C12" w:rsidRPr="00054B5F" w:rsidRDefault="00E93C12" w:rsidP="00F037E7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родительские собрания</w:t>
            </w:r>
            <w:r w:rsidR="00054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4B5F" w:rsidRPr="00054B5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«Родители – пример всему. Знакомство с </w:t>
            </w:r>
            <w:r w:rsidR="00054B5F" w:rsidRPr="00054B5F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планом</w:t>
            </w:r>
            <w:r w:rsidR="00054B5F" w:rsidRPr="00054B5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работы по ПДД с детьми на учебный год»</w:t>
            </w:r>
          </w:p>
          <w:p w:rsidR="00E93C12" w:rsidRPr="00F037E7" w:rsidRDefault="00E93C12" w:rsidP="00F037E7">
            <w:pPr>
              <w:numPr>
                <w:ilvl w:val="0"/>
                <w:numId w:val="4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Анкетировани</w:t>
            </w:r>
            <w:r w:rsidR="00054B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 родителей </w:t>
            </w:r>
            <w:r w:rsidR="00054B5F" w:rsidRPr="00054B5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«Дети и улица»</w:t>
            </w:r>
          </w:p>
          <w:p w:rsidR="00E93C12" w:rsidRPr="00054B5F" w:rsidRDefault="00054B5F" w:rsidP="00D63D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B5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Памятки-буклеты для родителей </w:t>
            </w:r>
            <w:r w:rsidRPr="00054B5F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«Грамотный пешеход»</w:t>
            </w:r>
          </w:p>
        </w:tc>
        <w:tc>
          <w:tcPr>
            <w:tcW w:w="1851" w:type="dxa"/>
          </w:tcPr>
          <w:p w:rsidR="00E93C12" w:rsidRDefault="00E93C12"/>
          <w:p w:rsidR="00E93C12" w:rsidRDefault="00E93C12" w:rsidP="00AD2195"/>
          <w:p w:rsidR="00E93C12" w:rsidRPr="00AD2195" w:rsidRDefault="00E93C12" w:rsidP="00AD2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219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AD2195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E93C12" w:rsidRDefault="00E93C12"/>
          <w:p w:rsidR="00096B13" w:rsidRDefault="00096B13"/>
          <w:p w:rsidR="00096B13" w:rsidRPr="00096B13" w:rsidRDefault="00096B13" w:rsidP="00D63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B1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c>
          <w:tcPr>
            <w:tcW w:w="544" w:type="dxa"/>
            <w:vMerge w:val="restart"/>
            <w:textDirection w:val="btLr"/>
          </w:tcPr>
          <w:p w:rsidR="00E93C12" w:rsidRPr="00E93C12" w:rsidRDefault="00522F33" w:rsidP="00522F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8918" w:type="dxa"/>
          </w:tcPr>
          <w:p w:rsidR="00E93C12" w:rsidRPr="00F037E7" w:rsidRDefault="00E93C12" w:rsidP="00F037E7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педагогами</w:t>
            </w:r>
          </w:p>
          <w:p w:rsidR="00E93C12" w:rsidRPr="00DD79E9" w:rsidRDefault="00E93C12" w:rsidP="00F037E7">
            <w:pPr>
              <w:numPr>
                <w:ilvl w:val="0"/>
                <w:numId w:val="5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D7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Анкетирование педагогов «</w:t>
            </w:r>
            <w:r w:rsidR="00845198" w:rsidRPr="00DD7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Обучение соблюдению правил дорожного движения </w:t>
            </w:r>
            <w:proofErr w:type="gramStart"/>
            <w:r w:rsidR="00845198" w:rsidRPr="00DD7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детей </w:t>
            </w:r>
            <w:r w:rsidR="00DD79E9" w:rsidRPr="00DD7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дошкольного</w:t>
            </w:r>
            <w:proofErr w:type="gramEnd"/>
            <w:r w:rsidR="00DD79E9" w:rsidRPr="00DD7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возраста</w:t>
            </w:r>
            <w:r w:rsidR="00D63D0B" w:rsidRPr="00DD79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E93C12" w:rsidRPr="00F037E7" w:rsidRDefault="00E93C12" w:rsidP="00F037E7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воспитателей:</w:t>
            </w:r>
          </w:p>
          <w:p w:rsidR="00E93C12" w:rsidRPr="00F037E7" w:rsidRDefault="00E93C12" w:rsidP="00F037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работы с детьми по безопасности дорожного движения»</w:t>
            </w:r>
          </w:p>
          <w:p w:rsidR="00E93C12" w:rsidRPr="00F037E7" w:rsidRDefault="000258AB" w:rsidP="00F037E7">
            <w:pPr>
              <w:numPr>
                <w:ilvl w:val="0"/>
                <w:numId w:val="6"/>
              </w:numPr>
              <w:shd w:val="clear" w:color="auto" w:fill="FFFFFF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</w:t>
            </w:r>
            <w:r w:rsidR="00E93C12"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 обучающимися инструктажей по</w:t>
            </w:r>
          </w:p>
          <w:p w:rsidR="00E93C12" w:rsidRPr="00F037E7" w:rsidRDefault="00E93C12" w:rsidP="00F037E7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предупреждению</w:t>
            </w:r>
            <w:proofErr w:type="gramEnd"/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ДДТТ</w:t>
            </w:r>
            <w:r w:rsidR="000258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96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93C12" w:rsidRPr="00F037E7" w:rsidRDefault="00E93C12" w:rsidP="00F037E7">
            <w:pPr>
              <w:numPr>
                <w:ilvl w:val="0"/>
                <w:numId w:val="6"/>
              </w:numPr>
              <w:shd w:val="clear" w:color="auto" w:fill="FFFFFF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Инструктаж с воспитателями: «Предупреждение детского </w:t>
            </w:r>
            <w:proofErr w:type="spellStart"/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</w:t>
            </w:r>
            <w:proofErr w:type="spellEnd"/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транспортного травматизма»</w:t>
            </w:r>
          </w:p>
          <w:p w:rsidR="00E93C12" w:rsidRDefault="00E93C12"/>
        </w:tc>
        <w:tc>
          <w:tcPr>
            <w:tcW w:w="1851" w:type="dxa"/>
          </w:tcPr>
          <w:p w:rsidR="00E93C12" w:rsidRDefault="00E93C12"/>
        </w:tc>
        <w:tc>
          <w:tcPr>
            <w:tcW w:w="2294" w:type="dxa"/>
          </w:tcPr>
          <w:p w:rsidR="00E93C12" w:rsidRDefault="00E93C12"/>
          <w:p w:rsidR="00E93C12" w:rsidRDefault="00E93C12" w:rsidP="00E2101C"/>
          <w:p w:rsidR="00E93C12" w:rsidRDefault="00E93C12" w:rsidP="00E21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715C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proofErr w:type="gramEnd"/>
            <w:r w:rsidR="00AE715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E2101C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r w:rsidR="00AE715C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</w:p>
          <w:p w:rsidR="00096B13" w:rsidRDefault="00096B13" w:rsidP="00E21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C12" w:rsidRPr="004E5DB4" w:rsidRDefault="00E93C12" w:rsidP="00E21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B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DD7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DB4">
              <w:rPr>
                <w:rFonts w:ascii="Times New Roman" w:hAnsi="Times New Roman" w:cs="Times New Roman"/>
                <w:sz w:val="28"/>
                <w:szCs w:val="28"/>
              </w:rPr>
              <w:t>зав по ВМР</w:t>
            </w:r>
          </w:p>
          <w:p w:rsidR="00E93C12" w:rsidRDefault="00E93C12" w:rsidP="00E2101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93C12" w:rsidRPr="00E2101C" w:rsidRDefault="00E93C12" w:rsidP="00E210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C12" w:rsidRPr="00E2101C" w:rsidRDefault="00AE715C" w:rsidP="0002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93C12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rPr>
          <w:trHeight w:val="4115"/>
        </w:trPr>
        <w:tc>
          <w:tcPr>
            <w:tcW w:w="544" w:type="dxa"/>
            <w:vMerge/>
          </w:tcPr>
          <w:p w:rsidR="00E93C12" w:rsidRDefault="00E93C12"/>
        </w:tc>
        <w:tc>
          <w:tcPr>
            <w:tcW w:w="8918" w:type="dxa"/>
          </w:tcPr>
          <w:p w:rsidR="00E93C12" w:rsidRPr="00F037E7" w:rsidRDefault="00E93C12" w:rsidP="00096B13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детьми</w:t>
            </w:r>
          </w:p>
          <w:p w:rsidR="00E93C12" w:rsidRPr="000258AB" w:rsidRDefault="00377C72" w:rsidP="00377C7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42C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DE5"/>
              </w:rPr>
              <w:t>Викторина по ПДД на тему</w:t>
            </w:r>
            <w:r w:rsidRPr="00377C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DE5"/>
              </w:rPr>
              <w:t> </w:t>
            </w:r>
            <w:r w:rsidRPr="00377C7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«Правила дорожные всем детям знать положено!»</w:t>
            </w:r>
          </w:p>
          <w:p w:rsidR="000258AB" w:rsidRPr="00377C72" w:rsidRDefault="000258AB" w:rsidP="000258A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C12" w:rsidRPr="00F037E7" w:rsidRDefault="00E93C12" w:rsidP="00F037E7">
            <w:pPr>
              <w:numPr>
                <w:ilvl w:val="0"/>
                <w:numId w:val="7"/>
              </w:numPr>
              <w:shd w:val="clear" w:color="auto" w:fill="FFFFFF"/>
              <w:spacing w:after="160" w:line="259" w:lineRule="auto"/>
              <w:contextualSpacing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037E7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Инструктажи с воспитанниками:</w:t>
            </w:r>
          </w:p>
          <w:p w:rsidR="00E93C12" w:rsidRPr="00F037E7" w:rsidRDefault="00E93C12" w:rsidP="00F037E7">
            <w:pPr>
              <w:shd w:val="clear" w:color="auto" w:fill="FFFFFF"/>
              <w:spacing w:after="160" w:line="259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037E7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 правила поведения на дороге;</w:t>
            </w:r>
          </w:p>
          <w:p w:rsidR="00E93C12" w:rsidRPr="00377C72" w:rsidRDefault="00E93C12" w:rsidP="00F037E7">
            <w:pPr>
              <w:shd w:val="clear" w:color="auto" w:fill="FFFFFF"/>
              <w:spacing w:after="160" w:line="259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7E7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- правила поведения на остановке и в</w:t>
            </w:r>
            <w:r w:rsidRPr="00F037E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37E7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транспорте</w:t>
            </w:r>
            <w:r w:rsidR="00377C7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93C12" w:rsidRDefault="00E93C12"/>
        </w:tc>
        <w:tc>
          <w:tcPr>
            <w:tcW w:w="1851" w:type="dxa"/>
          </w:tcPr>
          <w:p w:rsidR="00E93C12" w:rsidRDefault="00E93C12"/>
          <w:p w:rsidR="00E93C12" w:rsidRDefault="00E93C12" w:rsidP="00AD2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8AB" w:rsidRDefault="000258AB" w:rsidP="0002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  <w:p w:rsidR="00E93C12" w:rsidRDefault="000258AB" w:rsidP="0002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  <w:p w:rsidR="00E93C12" w:rsidRDefault="00E93C12" w:rsidP="00AD21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  <w:p w:rsidR="00E93C12" w:rsidRDefault="00E93C12" w:rsidP="00AD21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C12" w:rsidRPr="00AD2195" w:rsidRDefault="00E93C12" w:rsidP="00AD2195"/>
        </w:tc>
        <w:tc>
          <w:tcPr>
            <w:tcW w:w="2294" w:type="dxa"/>
          </w:tcPr>
          <w:p w:rsidR="00E93C12" w:rsidRDefault="00E93C12"/>
          <w:p w:rsidR="00096B13" w:rsidRDefault="00096B13"/>
          <w:p w:rsidR="00096B13" w:rsidRDefault="00096B13"/>
          <w:p w:rsidR="00096B13" w:rsidRPr="00096B13" w:rsidRDefault="00096B13" w:rsidP="0009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B1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c>
          <w:tcPr>
            <w:tcW w:w="544" w:type="dxa"/>
            <w:vMerge/>
          </w:tcPr>
          <w:p w:rsidR="00E93C12" w:rsidRDefault="00E93C12"/>
        </w:tc>
        <w:tc>
          <w:tcPr>
            <w:tcW w:w="8918" w:type="dxa"/>
          </w:tcPr>
          <w:p w:rsidR="00E93C12" w:rsidRPr="00F037E7" w:rsidRDefault="00E93C12" w:rsidP="00F037E7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родителями</w:t>
            </w:r>
          </w:p>
          <w:p w:rsidR="00E93C12" w:rsidRDefault="00E93C12" w:rsidP="00F037E7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37E7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стенд:</w:t>
            </w:r>
          </w:p>
          <w:p w:rsidR="000B70B2" w:rsidRPr="000B70B2" w:rsidRDefault="000B70B2" w:rsidP="000B70B2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70B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Папка – передвижка </w:t>
            </w:r>
            <w:r w:rsidRPr="000B70B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«Ребенок в автомобиле»</w:t>
            </w:r>
          </w:p>
          <w:p w:rsidR="00CF42E3" w:rsidRPr="00522F33" w:rsidRDefault="000B70B2" w:rsidP="00CF42E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0B70B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0B70B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proofErr w:type="gramEnd"/>
            <w:r w:rsidRPr="000B70B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Безопасность детей – забота взрослых»</w:t>
            </w:r>
            <w:r w:rsidRPr="000B70B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:rsidR="00522F33" w:rsidRDefault="00522F33" w:rsidP="00522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F33" w:rsidRDefault="00522F33" w:rsidP="00522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8AB" w:rsidRDefault="000258AB" w:rsidP="00522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8AB" w:rsidRPr="00522F33" w:rsidRDefault="000258AB" w:rsidP="00522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C12" w:rsidRDefault="00E93C12" w:rsidP="00F037E7">
            <w:pPr>
              <w:tabs>
                <w:tab w:val="left" w:pos="3240"/>
              </w:tabs>
            </w:pPr>
          </w:p>
        </w:tc>
        <w:tc>
          <w:tcPr>
            <w:tcW w:w="1851" w:type="dxa"/>
          </w:tcPr>
          <w:p w:rsidR="00E93C12" w:rsidRPr="000258AB" w:rsidRDefault="0002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258AB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gramEnd"/>
            <w:r w:rsidRPr="000258AB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B8585A" w:rsidRDefault="00B8585A"/>
          <w:p w:rsidR="00B8585A" w:rsidRDefault="00B8585A" w:rsidP="00B8585A"/>
          <w:p w:rsidR="00E93C12" w:rsidRPr="00B8585A" w:rsidRDefault="00B8585A" w:rsidP="00B8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585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c>
          <w:tcPr>
            <w:tcW w:w="544" w:type="dxa"/>
            <w:vMerge w:val="restart"/>
            <w:textDirection w:val="btLr"/>
          </w:tcPr>
          <w:p w:rsidR="00E93C12" w:rsidRPr="001575D8" w:rsidRDefault="00522F33" w:rsidP="00522F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8918" w:type="dxa"/>
          </w:tcPr>
          <w:p w:rsidR="00522F33" w:rsidRDefault="00522F33" w:rsidP="000258AB">
            <w:pPr>
              <w:tabs>
                <w:tab w:val="left" w:pos="53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93C12" w:rsidRPr="00F037E7" w:rsidRDefault="00E93C12" w:rsidP="00F037E7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педагогами</w:t>
            </w:r>
          </w:p>
          <w:p w:rsidR="00522F33" w:rsidRPr="00522F33" w:rsidRDefault="00522F33" w:rsidP="00522F33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  <w:r w:rsidRPr="00522F33">
              <w:rPr>
                <w:b/>
                <w:color w:val="000000"/>
                <w:sz w:val="28"/>
                <w:szCs w:val="28"/>
              </w:rPr>
              <w:t>Консультации:</w:t>
            </w:r>
          </w:p>
          <w:p w:rsidR="00522F33" w:rsidRPr="00522F33" w:rsidRDefault="00522F33" w:rsidP="00522F3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22F33">
              <w:rPr>
                <w:color w:val="000000"/>
                <w:sz w:val="28"/>
                <w:szCs w:val="28"/>
              </w:rPr>
              <w:t>«Игра как ведущий метод обучения детей безопасному поведению на дорогах»</w:t>
            </w:r>
          </w:p>
          <w:p w:rsidR="00E93C12" w:rsidRDefault="00E93C12" w:rsidP="00522F33">
            <w:pPr>
              <w:jc w:val="center"/>
            </w:pPr>
          </w:p>
        </w:tc>
        <w:tc>
          <w:tcPr>
            <w:tcW w:w="1851" w:type="dxa"/>
          </w:tcPr>
          <w:p w:rsidR="00E93C12" w:rsidRPr="000258AB" w:rsidRDefault="0002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58A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294" w:type="dxa"/>
          </w:tcPr>
          <w:p w:rsidR="00B8585A" w:rsidRDefault="00B8585A"/>
          <w:p w:rsidR="00B8585A" w:rsidRDefault="00B8585A" w:rsidP="00B8585A"/>
          <w:p w:rsidR="00E93C12" w:rsidRPr="00B8585A" w:rsidRDefault="00AE715C" w:rsidP="00B8585A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A557E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c>
          <w:tcPr>
            <w:tcW w:w="544" w:type="dxa"/>
            <w:vMerge/>
          </w:tcPr>
          <w:p w:rsidR="00E93C12" w:rsidRDefault="00E93C12"/>
        </w:tc>
        <w:tc>
          <w:tcPr>
            <w:tcW w:w="8918" w:type="dxa"/>
          </w:tcPr>
          <w:p w:rsidR="00E93C12" w:rsidRPr="00F037E7" w:rsidRDefault="00E93C12" w:rsidP="00F037E7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детьми</w:t>
            </w:r>
          </w:p>
          <w:p w:rsidR="00E93C12" w:rsidRPr="00F037E7" w:rsidRDefault="00B8585A" w:rsidP="00F037E7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</w:t>
            </w:r>
            <w:r w:rsidR="001A55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ечение: «Школа пешеходных наук</w:t>
            </w:r>
            <w:r w:rsidR="00E93C12"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93C12" w:rsidRPr="00F037E7" w:rsidRDefault="00E93C12" w:rsidP="00F037E7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37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презентаций:</w:t>
            </w:r>
          </w:p>
          <w:p w:rsidR="00E93C12" w:rsidRDefault="00E93C12" w:rsidP="00F037E7">
            <w:r w:rsidRPr="00F037E7">
              <w:rPr>
                <w:rFonts w:ascii="Times New Roman" w:hAnsi="Times New Roman" w:cs="Times New Roman"/>
                <w:sz w:val="28"/>
                <w:szCs w:val="28"/>
              </w:rPr>
              <w:t xml:space="preserve">       «Дорожная Азбука»</w:t>
            </w:r>
          </w:p>
        </w:tc>
        <w:tc>
          <w:tcPr>
            <w:tcW w:w="1851" w:type="dxa"/>
          </w:tcPr>
          <w:p w:rsidR="00B8585A" w:rsidRPr="00B8585A" w:rsidRDefault="000258AB" w:rsidP="001A5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r w:rsidR="001A557E">
              <w:t xml:space="preserve"> </w:t>
            </w:r>
            <w:proofErr w:type="gramStart"/>
            <w:r w:rsidR="00B8585A" w:rsidRPr="00B8585A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="00B8585A" w:rsidRPr="00B8585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B8585A" w:rsidRPr="00B8585A" w:rsidRDefault="000258AB" w:rsidP="001A5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r w:rsidR="001A557E">
              <w:t xml:space="preserve"> </w:t>
            </w:r>
            <w:proofErr w:type="gramStart"/>
            <w:r w:rsidR="00B8585A" w:rsidRPr="00B8585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c>
          <w:tcPr>
            <w:tcW w:w="544" w:type="dxa"/>
            <w:vMerge/>
          </w:tcPr>
          <w:p w:rsidR="00E93C12" w:rsidRDefault="00E93C12"/>
        </w:tc>
        <w:tc>
          <w:tcPr>
            <w:tcW w:w="8918" w:type="dxa"/>
          </w:tcPr>
          <w:p w:rsidR="00E93C12" w:rsidRPr="00F037E7" w:rsidRDefault="00E93C12" w:rsidP="00F037E7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родителями</w:t>
            </w:r>
          </w:p>
          <w:p w:rsidR="00E93C12" w:rsidRPr="00F037E7" w:rsidRDefault="00E93C12" w:rsidP="00F037E7">
            <w:pPr>
              <w:numPr>
                <w:ilvl w:val="0"/>
                <w:numId w:val="7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уголков для родителей:</w:t>
            </w:r>
          </w:p>
          <w:p w:rsidR="00E93C12" w:rsidRPr="00F037E7" w:rsidRDefault="00E93C12" w:rsidP="00F037E7">
            <w:pPr>
              <w:tabs>
                <w:tab w:val="left" w:pos="5355"/>
              </w:tabs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37E7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«Будьте внимательны на улице!»</w:t>
            </w:r>
          </w:p>
          <w:p w:rsidR="00E93C12" w:rsidRPr="00CF42E3" w:rsidRDefault="00E93C12" w:rsidP="00F037E7">
            <w:pPr>
              <w:numPr>
                <w:ilvl w:val="0"/>
                <w:numId w:val="7"/>
              </w:numPr>
              <w:spacing w:after="160" w:line="27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Анкетирование родителей: «Я и мой ребенок на улице»</w:t>
            </w:r>
          </w:p>
          <w:p w:rsidR="00CF42E3" w:rsidRPr="00CF42E3" w:rsidRDefault="00CF42E3" w:rsidP="00CF42E3">
            <w:pPr>
              <w:numPr>
                <w:ilvl w:val="0"/>
                <w:numId w:val="7"/>
              </w:numPr>
              <w:spacing w:after="160" w:line="27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Консультация </w:t>
            </w:r>
            <w:r w:rsidR="008F1C11" w:rsidRPr="008F1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F1C11" w:rsidRPr="008F1C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 безопасности – это важно</w:t>
            </w:r>
            <w:r w:rsidR="008F1C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8F1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93C12" w:rsidRDefault="00E93C12"/>
        </w:tc>
        <w:tc>
          <w:tcPr>
            <w:tcW w:w="1851" w:type="dxa"/>
          </w:tcPr>
          <w:p w:rsidR="00B8585A" w:rsidRDefault="00B8585A"/>
          <w:p w:rsidR="00E93C12" w:rsidRPr="00B8585A" w:rsidRDefault="00B8585A" w:rsidP="00B8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585A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B8585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B8585A" w:rsidRDefault="00B8585A"/>
          <w:p w:rsidR="00E93C12" w:rsidRPr="00B8585A" w:rsidRDefault="00B8585A" w:rsidP="00B8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</w:t>
            </w:r>
            <w:r w:rsidR="00E43DC5">
              <w:t xml:space="preserve">  </w:t>
            </w:r>
            <w:proofErr w:type="gramStart"/>
            <w:r w:rsidRPr="00B8585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c>
          <w:tcPr>
            <w:tcW w:w="544" w:type="dxa"/>
            <w:vMerge w:val="restart"/>
            <w:textDirection w:val="btLr"/>
          </w:tcPr>
          <w:p w:rsidR="00E93C12" w:rsidRPr="001575D8" w:rsidRDefault="001575D8" w:rsidP="001575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575D8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8918" w:type="dxa"/>
          </w:tcPr>
          <w:p w:rsidR="00E93C12" w:rsidRDefault="00E93C12" w:rsidP="00F037E7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037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педагогами</w:t>
            </w:r>
          </w:p>
          <w:p w:rsidR="000258AB" w:rsidRPr="000258AB" w:rsidRDefault="000258AB" w:rsidP="000258AB">
            <w:pPr>
              <w:pStyle w:val="a4"/>
              <w:numPr>
                <w:ilvl w:val="0"/>
                <w:numId w:val="27"/>
              </w:num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58AB">
              <w:rPr>
                <w:rFonts w:ascii="Times New Roman" w:hAnsi="Times New Roman" w:cs="Times New Roman"/>
                <w:sz w:val="28"/>
                <w:szCs w:val="28"/>
              </w:rPr>
              <w:t>Консультация  «</w:t>
            </w:r>
            <w:proofErr w:type="gramEnd"/>
            <w:r w:rsidRPr="000258AB">
              <w:rPr>
                <w:rFonts w:ascii="Times New Roman" w:hAnsi="Times New Roman" w:cs="Times New Roman"/>
                <w:sz w:val="28"/>
                <w:szCs w:val="28"/>
              </w:rPr>
              <w:t>Как знакомить детей</w:t>
            </w:r>
            <w:r w:rsidR="008F1C11">
              <w:rPr>
                <w:rFonts w:ascii="Times New Roman" w:hAnsi="Times New Roman" w:cs="Times New Roman"/>
                <w:sz w:val="28"/>
                <w:szCs w:val="28"/>
              </w:rPr>
              <w:t xml:space="preserve"> с правилами дорожного движения</w:t>
            </w:r>
            <w:r w:rsidRPr="000258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3C12" w:rsidRPr="001A557E" w:rsidRDefault="00E93C12" w:rsidP="00F037E7">
            <w:pPr>
              <w:numPr>
                <w:ilvl w:val="0"/>
                <w:numId w:val="8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37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Изготовление и подготовка атрибутов для организации игр по профилактике ДДТТ</w:t>
            </w:r>
          </w:p>
          <w:p w:rsidR="00E93C12" w:rsidRDefault="00E93C12" w:rsidP="008F1C11">
            <w:pPr>
              <w:tabs>
                <w:tab w:val="left" w:pos="5355"/>
              </w:tabs>
              <w:ind w:left="360"/>
            </w:pPr>
          </w:p>
        </w:tc>
        <w:tc>
          <w:tcPr>
            <w:tcW w:w="1851" w:type="dxa"/>
          </w:tcPr>
          <w:p w:rsidR="00E93C12" w:rsidRDefault="00E93C12"/>
          <w:p w:rsidR="00B8585A" w:rsidRPr="00B8585A" w:rsidRDefault="00B8585A" w:rsidP="00B8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585A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B8585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E93C12" w:rsidRDefault="00E93C12"/>
          <w:p w:rsidR="001A557E" w:rsidRPr="001A557E" w:rsidRDefault="008F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="001A557E" w:rsidRPr="001A557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rPr>
          <w:trHeight w:val="855"/>
        </w:trPr>
        <w:tc>
          <w:tcPr>
            <w:tcW w:w="544" w:type="dxa"/>
            <w:vMerge/>
          </w:tcPr>
          <w:p w:rsidR="00E93C12" w:rsidRDefault="00E93C12"/>
        </w:tc>
        <w:tc>
          <w:tcPr>
            <w:tcW w:w="8918" w:type="dxa"/>
          </w:tcPr>
          <w:p w:rsidR="00E93C12" w:rsidRDefault="00E93C12" w:rsidP="00E93C12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E9169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E9169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детьми</w:t>
            </w:r>
          </w:p>
          <w:p w:rsidR="008F1C11" w:rsidRPr="008F1C11" w:rsidRDefault="00E93C12" w:rsidP="0055390A">
            <w:pPr>
              <w:pStyle w:val="a4"/>
              <w:numPr>
                <w:ilvl w:val="0"/>
                <w:numId w:val="17"/>
              </w:num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8F1C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</w:t>
            </w:r>
            <w:r w:rsidR="005B3444" w:rsidRPr="008F1C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лечение </w:t>
            </w:r>
            <w:r w:rsidR="005B3444" w:rsidRPr="008F1C1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«Правила движения</w:t>
            </w:r>
            <w:r w:rsidR="008F1C11" w:rsidRPr="008F1C1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="005B3444" w:rsidRPr="008F1C1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достойны уважения</w:t>
            </w:r>
            <w:r w:rsidR="008F1C11" w:rsidRPr="008F1C1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!</w:t>
            </w:r>
            <w:r w:rsidR="005B3444" w:rsidRPr="008F1C1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8F1C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F1C11" w:rsidRPr="008F1C11" w:rsidRDefault="008F1C11" w:rsidP="008F1C11">
            <w:pPr>
              <w:pStyle w:val="a4"/>
              <w:tabs>
                <w:tab w:val="left" w:pos="5355"/>
              </w:tabs>
              <w:ind w:left="79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3C12" w:rsidRPr="008F1C11" w:rsidRDefault="00E93C12" w:rsidP="0055390A">
            <w:pPr>
              <w:pStyle w:val="a4"/>
              <w:numPr>
                <w:ilvl w:val="0"/>
                <w:numId w:val="17"/>
              </w:numPr>
              <w:tabs>
                <w:tab w:val="left" w:pos="5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8F1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Экскурсий</w:t>
            </w:r>
          </w:p>
          <w:p w:rsidR="00E93C12" w:rsidRPr="00E9473D" w:rsidRDefault="00E93C12" w:rsidP="00E93C12">
            <w:pPr>
              <w:pStyle w:val="a4"/>
              <w:tabs>
                <w:tab w:val="left" w:pos="5355"/>
              </w:tabs>
              <w:ind w:left="79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947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Рассматривание видов транспорта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E93C12" w:rsidRDefault="00E93C12" w:rsidP="00E93C12">
            <w:pPr>
              <w:pStyle w:val="a4"/>
              <w:tabs>
                <w:tab w:val="left" w:pos="5355"/>
              </w:tabs>
              <w:ind w:left="79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947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улицей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E43DC5" w:rsidRDefault="00E43DC5" w:rsidP="00E93C12">
            <w:pPr>
              <w:pStyle w:val="a4"/>
              <w:tabs>
                <w:tab w:val="left" w:pos="5355"/>
              </w:tabs>
              <w:ind w:left="795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</w:p>
          <w:p w:rsidR="003119CD" w:rsidRPr="00CF42E3" w:rsidRDefault="003119CD" w:rsidP="00CF42E3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Игры-ситуации на тему «Мы пешеходы!»</w:t>
            </w:r>
          </w:p>
          <w:p w:rsidR="00E43DC5" w:rsidRDefault="00E43DC5" w:rsidP="00E93C12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C11" w:rsidRDefault="008F1C11" w:rsidP="008F1C11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C12" w:rsidRPr="008F1C11" w:rsidRDefault="00E93C12" w:rsidP="008F1C11">
            <w:pPr>
              <w:pStyle w:val="a4"/>
              <w:numPr>
                <w:ilvl w:val="0"/>
                <w:numId w:val="17"/>
              </w:numPr>
              <w:tabs>
                <w:tab w:val="left" w:pos="53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8F1C11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презентаций: «</w:t>
            </w:r>
            <w:proofErr w:type="spellStart"/>
            <w:r w:rsidRPr="008F1C11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8F1C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3C12" w:rsidRDefault="00E93C12" w:rsidP="00F40E95"/>
        </w:tc>
        <w:tc>
          <w:tcPr>
            <w:tcW w:w="1851" w:type="dxa"/>
          </w:tcPr>
          <w:p w:rsidR="00E43DC5" w:rsidRDefault="00E43DC5"/>
          <w:p w:rsidR="00E43DC5" w:rsidRDefault="00DE3F13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младшая </w:t>
            </w:r>
          </w:p>
          <w:p w:rsidR="008F1C11" w:rsidRDefault="008F1C11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:rsidR="00DE3F13" w:rsidRDefault="00DE3F13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DC5" w:rsidRDefault="00E43DC5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F1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</w:p>
          <w:p w:rsidR="003119CD" w:rsidRDefault="003119CD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CD" w:rsidRDefault="003119CD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C11" w:rsidRDefault="008F1C11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C11" w:rsidRDefault="008F1C11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3DC5" w:rsidRDefault="00013B87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3DC5" w:rsidRDefault="008F1C11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E43DC5" w:rsidRDefault="00E43DC5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CD" w:rsidRPr="00E43DC5" w:rsidRDefault="003119CD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E93C12" w:rsidRDefault="00E93C12"/>
          <w:p w:rsidR="00E43DC5" w:rsidRDefault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43DC5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 w:rsidR="00DE3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15C"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DE3F13">
              <w:rPr>
                <w:rFonts w:ascii="Times New Roman" w:hAnsi="Times New Roman" w:cs="Times New Roman"/>
                <w:sz w:val="28"/>
                <w:szCs w:val="28"/>
              </w:rPr>
              <w:t xml:space="preserve"> ФИЗО</w:t>
            </w:r>
          </w:p>
          <w:p w:rsidR="00DE3F13" w:rsidRDefault="00DE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F13" w:rsidRDefault="00DE3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DC5" w:rsidRDefault="00E43DC5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DC5" w:rsidRPr="00E43DC5" w:rsidRDefault="00AE715C" w:rsidP="00E4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="00E43DC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rPr>
          <w:trHeight w:val="2070"/>
        </w:trPr>
        <w:tc>
          <w:tcPr>
            <w:tcW w:w="544" w:type="dxa"/>
            <w:vMerge/>
          </w:tcPr>
          <w:p w:rsidR="00E93C12" w:rsidRDefault="00E93C12"/>
        </w:tc>
        <w:tc>
          <w:tcPr>
            <w:tcW w:w="8918" w:type="dxa"/>
          </w:tcPr>
          <w:p w:rsidR="00E93C12" w:rsidRPr="00F40E95" w:rsidRDefault="00E93C12" w:rsidP="00E93C12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родителями</w:t>
            </w:r>
          </w:p>
          <w:p w:rsidR="000B70B2" w:rsidRPr="000B70B2" w:rsidRDefault="003119CD" w:rsidP="00E93C12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  <w:r w:rsidR="005B3444">
              <w:rPr>
                <w:rFonts w:ascii="Times New Roman" w:hAnsi="Times New Roman" w:cs="Times New Roman"/>
                <w:sz w:val="28"/>
                <w:szCs w:val="28"/>
              </w:rPr>
              <w:t xml:space="preserve">на тему: </w:t>
            </w:r>
            <w:r w:rsidR="005B3444" w:rsidRPr="005B3444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«Психофизиологические особенности поведения дошкольника на улице»</w:t>
            </w:r>
            <w:r w:rsidRPr="003119CD">
              <w:rPr>
                <w:rFonts w:ascii="Times New Roman" w:hAnsi="Times New Roman" w:cs="Times New Roman"/>
                <w:sz w:val="28"/>
                <w:szCs w:val="28"/>
              </w:rPr>
              <w:t xml:space="preserve"> (по группам)</w:t>
            </w:r>
          </w:p>
          <w:p w:rsidR="00E93C12" w:rsidRPr="000B70B2" w:rsidRDefault="003119CD" w:rsidP="00E93C12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B70B2" w:rsidRPr="000B70B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Консультация для родителей </w:t>
            </w:r>
            <w:r w:rsidR="000B70B2" w:rsidRPr="000B70B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«Ребенок на санках»</w:t>
            </w:r>
          </w:p>
          <w:p w:rsidR="00E93C12" w:rsidRPr="000B70B2" w:rsidRDefault="000B70B2" w:rsidP="000B70B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70B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Беседа с родителями </w:t>
            </w:r>
            <w:r w:rsidRPr="000B70B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«Аккуратность в гололед на дороге вас спасет»</w:t>
            </w:r>
          </w:p>
        </w:tc>
        <w:tc>
          <w:tcPr>
            <w:tcW w:w="1851" w:type="dxa"/>
          </w:tcPr>
          <w:p w:rsidR="00E93C12" w:rsidRPr="00E43DC5" w:rsidRDefault="00E43DC5" w:rsidP="008F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3DC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E43DC5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E93C12" w:rsidRPr="00E43DC5" w:rsidRDefault="008F1C11" w:rsidP="008F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="00E43DC5" w:rsidRPr="00E43DC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93C12" w:rsidRDefault="00E93C12"/>
        </w:tc>
      </w:tr>
      <w:tr w:rsidR="00AE715C" w:rsidTr="00AE715C">
        <w:tc>
          <w:tcPr>
            <w:tcW w:w="544" w:type="dxa"/>
            <w:vMerge w:val="restart"/>
            <w:textDirection w:val="btLr"/>
          </w:tcPr>
          <w:p w:rsidR="001575D8" w:rsidRPr="00AE715C" w:rsidRDefault="00AE715C" w:rsidP="00AE715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E715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  <w:proofErr w:type="gramEnd"/>
          </w:p>
          <w:p w:rsidR="001575D8" w:rsidRDefault="001575D8" w:rsidP="00AE715C">
            <w:pPr>
              <w:ind w:left="113" w:right="113"/>
              <w:jc w:val="center"/>
            </w:pPr>
          </w:p>
          <w:p w:rsidR="001575D8" w:rsidRDefault="001575D8" w:rsidP="00AE715C">
            <w:pPr>
              <w:ind w:left="113" w:right="113"/>
            </w:pPr>
          </w:p>
        </w:tc>
        <w:tc>
          <w:tcPr>
            <w:tcW w:w="8918" w:type="dxa"/>
          </w:tcPr>
          <w:p w:rsidR="00E93C12" w:rsidRPr="00F40E95" w:rsidRDefault="00E93C12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педагогами</w:t>
            </w:r>
          </w:p>
          <w:p w:rsidR="00E93C12" w:rsidRPr="00522F33" w:rsidRDefault="00522F33" w:rsidP="00522F33">
            <w:pPr>
              <w:numPr>
                <w:ilvl w:val="0"/>
                <w:numId w:val="10"/>
              </w:numPr>
              <w:tabs>
                <w:tab w:val="left" w:pos="535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2F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Консультация «Целевые прогулки как форма профилактики детского дорожно-транспортного травматизма»</w:t>
            </w:r>
          </w:p>
        </w:tc>
        <w:tc>
          <w:tcPr>
            <w:tcW w:w="1851" w:type="dxa"/>
          </w:tcPr>
          <w:p w:rsidR="00E93C12" w:rsidRDefault="00E93C12"/>
        </w:tc>
        <w:tc>
          <w:tcPr>
            <w:tcW w:w="2294" w:type="dxa"/>
          </w:tcPr>
          <w:p w:rsidR="00E93C12" w:rsidRPr="000801F9" w:rsidRDefault="00A44EBA" w:rsidP="0008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715C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  <w:proofErr w:type="gramEnd"/>
            <w:r w:rsidR="00AE715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801F9" w:rsidRPr="000801F9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r w:rsidR="00AE715C"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c>
          <w:tcPr>
            <w:tcW w:w="544" w:type="dxa"/>
            <w:vMerge/>
          </w:tcPr>
          <w:p w:rsidR="00E93C12" w:rsidRDefault="00E93C12"/>
        </w:tc>
        <w:tc>
          <w:tcPr>
            <w:tcW w:w="8918" w:type="dxa"/>
          </w:tcPr>
          <w:p w:rsidR="00E93C12" w:rsidRDefault="00E93C12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детьми</w:t>
            </w:r>
          </w:p>
          <w:p w:rsidR="00E60CFB" w:rsidRPr="00F037E7" w:rsidRDefault="00E60CFB" w:rsidP="00E60CFB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37E7">
              <w:rPr>
                <w:rFonts w:ascii="Times New Roman" w:hAnsi="Times New Roman" w:cs="Times New Roman"/>
                <w:sz w:val="28"/>
                <w:szCs w:val="28"/>
              </w:rPr>
              <w:t>Музыкально-спортивный праздник «Азбука дорожного движения».</w:t>
            </w:r>
          </w:p>
          <w:p w:rsidR="00E60CFB" w:rsidRPr="00F40E95" w:rsidRDefault="00E60CFB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93C12" w:rsidRPr="00F40E95" w:rsidRDefault="00E93C12" w:rsidP="00F40E95">
            <w:pPr>
              <w:numPr>
                <w:ilvl w:val="0"/>
                <w:numId w:val="10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0E95">
              <w:rPr>
                <w:rFonts w:ascii="Times New Roman" w:hAnsi="Times New Roman" w:cs="Times New Roman"/>
                <w:sz w:val="28"/>
                <w:szCs w:val="28"/>
              </w:rPr>
              <w:t>НОД по ПДД:</w:t>
            </w:r>
          </w:p>
          <w:p w:rsidR="00E93C12" w:rsidRPr="00F40E95" w:rsidRDefault="00E93C12" w:rsidP="003119CD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40E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«Наш помощник – пешеходный переход» </w:t>
            </w:r>
          </w:p>
          <w:p w:rsidR="00E93C12" w:rsidRPr="00F40E95" w:rsidRDefault="00E93C12" w:rsidP="003119CD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40E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«Дорожные знаки»  </w:t>
            </w:r>
          </w:p>
          <w:p w:rsidR="00E93C12" w:rsidRPr="00F40E95" w:rsidRDefault="005B3444" w:rsidP="00F40E95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344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Выставка детских рисунков </w:t>
            </w:r>
            <w:r w:rsidR="00DD79E9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«Знатоки ПДД</w:t>
            </w:r>
            <w:r w:rsidRPr="005B3444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E93C12" w:rsidRPr="00F40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3C12" w:rsidRDefault="00E93C12"/>
        </w:tc>
        <w:tc>
          <w:tcPr>
            <w:tcW w:w="1851" w:type="dxa"/>
          </w:tcPr>
          <w:p w:rsidR="00E93C12" w:rsidRDefault="00E93C12"/>
          <w:p w:rsidR="00E60CFB" w:rsidRDefault="00E60CFB"/>
          <w:p w:rsidR="008F1C11" w:rsidRDefault="008F1C11" w:rsidP="00E6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  <w:p w:rsidR="000801F9" w:rsidRDefault="00013B87" w:rsidP="00E6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  <w:proofErr w:type="gramEnd"/>
            <w:r w:rsidR="00E60CFB" w:rsidRPr="00E60CFB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  <w:p w:rsidR="000801F9" w:rsidRPr="000801F9" w:rsidRDefault="000801F9" w:rsidP="0008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1F9" w:rsidRDefault="000801F9" w:rsidP="0008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FB" w:rsidRPr="000801F9" w:rsidRDefault="003119CD" w:rsidP="00311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0801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="000801F9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E60CFB" w:rsidRDefault="00E60CFB"/>
          <w:p w:rsidR="00E93C12" w:rsidRPr="00E60CFB" w:rsidRDefault="00E93C12" w:rsidP="00E60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FB" w:rsidRDefault="00AE715C" w:rsidP="00E60CFB"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</w:t>
            </w:r>
            <w:r w:rsidR="00013B87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</w:p>
          <w:p w:rsidR="00E60CFB" w:rsidRPr="00E60CFB" w:rsidRDefault="00E60CFB" w:rsidP="00E60CFB"/>
          <w:p w:rsidR="00E60CFB" w:rsidRDefault="00E60CFB" w:rsidP="00E60CFB"/>
          <w:p w:rsidR="00E60CFB" w:rsidRPr="00E60CFB" w:rsidRDefault="008F1C11" w:rsidP="008F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proofErr w:type="gramStart"/>
            <w:r w:rsidR="00E60CFB" w:rsidRPr="00E60C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  <w:p w:rsidR="00E60CFB" w:rsidRPr="00E60CFB" w:rsidRDefault="00E60CFB" w:rsidP="00E60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FB" w:rsidRPr="00E60CFB" w:rsidRDefault="00E60CFB" w:rsidP="00E60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FB" w:rsidRPr="00E60CFB" w:rsidRDefault="00E60CFB" w:rsidP="00E60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FB" w:rsidRPr="00E60CFB" w:rsidRDefault="00E60CFB" w:rsidP="00E60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FB" w:rsidRPr="00E60CFB" w:rsidRDefault="00E60CFB" w:rsidP="00E60CFB">
            <w:pPr>
              <w:jc w:val="center"/>
            </w:pPr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c>
          <w:tcPr>
            <w:tcW w:w="544" w:type="dxa"/>
            <w:vMerge/>
          </w:tcPr>
          <w:p w:rsidR="00E93C12" w:rsidRDefault="00E93C12"/>
        </w:tc>
        <w:tc>
          <w:tcPr>
            <w:tcW w:w="8918" w:type="dxa"/>
          </w:tcPr>
          <w:p w:rsidR="005B3444" w:rsidRDefault="00E93C12" w:rsidP="005B3444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родителями</w:t>
            </w:r>
          </w:p>
          <w:p w:rsidR="005B3444" w:rsidRPr="005B3444" w:rsidRDefault="005B3444" w:rsidP="005B3444">
            <w:pPr>
              <w:pStyle w:val="a4"/>
              <w:numPr>
                <w:ilvl w:val="0"/>
                <w:numId w:val="10"/>
              </w:numPr>
              <w:tabs>
                <w:tab w:val="left" w:pos="5355"/>
              </w:tabs>
              <w:ind w:left="-9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B344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Информационный лист </w:t>
            </w:r>
            <w:r w:rsidRPr="005B3444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«Правила поведения с ребенком в общественном транспорте»</w:t>
            </w:r>
          </w:p>
          <w:p w:rsidR="005B3444" w:rsidRPr="00F40E95" w:rsidRDefault="005B3444" w:rsidP="005B3444">
            <w:pPr>
              <w:tabs>
                <w:tab w:val="left" w:pos="5355"/>
              </w:tabs>
              <w:ind w:left="5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B3444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«Автокресло для ребенка»</w:t>
            </w:r>
          </w:p>
          <w:p w:rsidR="00E93C12" w:rsidRPr="00F40E95" w:rsidRDefault="00E93C12" w:rsidP="00F40E95">
            <w:pPr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C12" w:rsidRPr="00F40E95" w:rsidRDefault="00E93C12" w:rsidP="005B3444">
            <w:pPr>
              <w:numPr>
                <w:ilvl w:val="0"/>
                <w:numId w:val="10"/>
              </w:numPr>
              <w:spacing w:after="160" w:line="259" w:lineRule="auto"/>
              <w:ind w:left="4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0E9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групповых </w:t>
            </w:r>
            <w:proofErr w:type="gramStart"/>
            <w:r w:rsidRPr="00F40E95">
              <w:rPr>
                <w:rFonts w:ascii="Times New Roman" w:hAnsi="Times New Roman" w:cs="Times New Roman"/>
                <w:sz w:val="28"/>
                <w:szCs w:val="28"/>
              </w:rPr>
              <w:t>фото-альбомов</w:t>
            </w:r>
            <w:proofErr w:type="gramEnd"/>
          </w:p>
          <w:p w:rsidR="00E93C12" w:rsidRPr="00F40E95" w:rsidRDefault="00E93C12" w:rsidP="00F40E9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0E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013B87">
              <w:rPr>
                <w:rFonts w:ascii="Times New Roman" w:hAnsi="Times New Roman" w:cs="Times New Roman"/>
                <w:sz w:val="28"/>
                <w:szCs w:val="28"/>
              </w:rPr>
              <w:t xml:space="preserve">       «По дороге в детский сад!</w:t>
            </w:r>
            <w:r w:rsidRPr="00F40E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3C12" w:rsidRDefault="00E93C12"/>
        </w:tc>
        <w:tc>
          <w:tcPr>
            <w:tcW w:w="1851" w:type="dxa"/>
          </w:tcPr>
          <w:p w:rsidR="00E60CFB" w:rsidRDefault="00E60CFB"/>
          <w:p w:rsidR="00E93C12" w:rsidRPr="00E60CFB" w:rsidRDefault="008F1C11" w:rsidP="008F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</w:t>
            </w:r>
            <w:proofErr w:type="gramStart"/>
            <w:r w:rsidR="00E60C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60CFB" w:rsidRPr="00E60CFB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gramEnd"/>
            <w:r w:rsidR="00E60CFB" w:rsidRPr="00E60CFB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E60CFB" w:rsidRDefault="00E60CFB"/>
          <w:p w:rsidR="00E60CFB" w:rsidRPr="00E60CFB" w:rsidRDefault="008F1C11" w:rsidP="008F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</w:t>
            </w:r>
            <w:proofErr w:type="gramStart"/>
            <w:r w:rsidR="00E60CFB" w:rsidRPr="00E60C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c>
          <w:tcPr>
            <w:tcW w:w="544" w:type="dxa"/>
            <w:vMerge w:val="restart"/>
            <w:textDirection w:val="btLr"/>
          </w:tcPr>
          <w:p w:rsidR="00E93C12" w:rsidRPr="001575D8" w:rsidRDefault="001575D8" w:rsidP="000801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575D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  <w:proofErr w:type="gramEnd"/>
          </w:p>
        </w:tc>
        <w:tc>
          <w:tcPr>
            <w:tcW w:w="8918" w:type="dxa"/>
          </w:tcPr>
          <w:p w:rsidR="00E93C12" w:rsidRPr="00F40E95" w:rsidRDefault="00E93C12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педагогами</w:t>
            </w:r>
          </w:p>
          <w:p w:rsidR="00096B13" w:rsidRPr="00E60CFB" w:rsidRDefault="00096B13" w:rsidP="00096B13">
            <w:pPr>
              <w:numPr>
                <w:ilvl w:val="0"/>
                <w:numId w:val="5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037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Обновить и дополнить сюжетно-ролевые игры по ПДД.</w:t>
            </w:r>
          </w:p>
          <w:p w:rsidR="00E60CFB" w:rsidRPr="00E60CFB" w:rsidRDefault="00E60CFB" w:rsidP="00E60CFB">
            <w:pPr>
              <w:tabs>
                <w:tab w:val="left" w:pos="5355"/>
              </w:tabs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60CFB" w:rsidRPr="00274354" w:rsidRDefault="00E60CFB" w:rsidP="00096B13">
            <w:pPr>
              <w:numPr>
                <w:ilvl w:val="0"/>
                <w:numId w:val="5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по проведенной работе по ПДД в группах</w:t>
            </w:r>
          </w:p>
          <w:p w:rsidR="00274354" w:rsidRDefault="00274354" w:rsidP="00274354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274354" w:rsidRPr="00274354" w:rsidRDefault="008F1C11" w:rsidP="00096B13">
            <w:pPr>
              <w:numPr>
                <w:ilvl w:val="0"/>
                <w:numId w:val="5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Круглый стол </w:t>
            </w:r>
            <w:r w:rsidR="004251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«Разработка и использование маршрута «Дом-детский сад</w:t>
            </w:r>
            <w:r w:rsidR="00274354" w:rsidRPr="008F1C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E93C12" w:rsidRDefault="00E93C12"/>
        </w:tc>
        <w:tc>
          <w:tcPr>
            <w:tcW w:w="1851" w:type="dxa"/>
          </w:tcPr>
          <w:p w:rsidR="00E60CFB" w:rsidRPr="00E60CFB" w:rsidRDefault="00E60CFB" w:rsidP="00E6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FB" w:rsidRPr="00E60CFB" w:rsidRDefault="00E60CFB" w:rsidP="00E6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C12" w:rsidRPr="00E60CFB" w:rsidRDefault="00E60CFB" w:rsidP="00E6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0CFB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E60CFB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E60CFB" w:rsidRPr="00E60CFB" w:rsidRDefault="00E60CFB" w:rsidP="00E6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FB" w:rsidRPr="00E60CFB" w:rsidRDefault="00E60CFB" w:rsidP="00E60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FB" w:rsidRDefault="00E60CFB" w:rsidP="0008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0CF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  <w:p w:rsidR="000801F9" w:rsidRDefault="000801F9" w:rsidP="0008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C12" w:rsidRDefault="00E60CFB" w:rsidP="0008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E715C">
              <w:rPr>
                <w:rFonts w:ascii="Times New Roman" w:hAnsi="Times New Roman" w:cs="Times New Roman"/>
                <w:sz w:val="28"/>
                <w:szCs w:val="28"/>
              </w:rPr>
              <w:t>ДДТТ</w:t>
            </w:r>
          </w:p>
          <w:p w:rsidR="00274354" w:rsidRDefault="00274354" w:rsidP="0008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54" w:rsidRPr="00E60CFB" w:rsidRDefault="00274354" w:rsidP="0008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c>
          <w:tcPr>
            <w:tcW w:w="544" w:type="dxa"/>
            <w:vMerge/>
          </w:tcPr>
          <w:p w:rsidR="00E93C12" w:rsidRDefault="00E93C12"/>
        </w:tc>
        <w:tc>
          <w:tcPr>
            <w:tcW w:w="8918" w:type="dxa"/>
          </w:tcPr>
          <w:p w:rsidR="00E93C12" w:rsidRPr="00F40E95" w:rsidRDefault="00E93C12" w:rsidP="00F40E95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детьми</w:t>
            </w:r>
          </w:p>
          <w:p w:rsidR="00E93C12" w:rsidRPr="00845198" w:rsidRDefault="00E93C12" w:rsidP="00F40E95">
            <w:pPr>
              <w:numPr>
                <w:ilvl w:val="0"/>
                <w:numId w:val="11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51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рис</w:t>
            </w:r>
            <w:r w:rsidR="00845198" w:rsidRPr="008451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унков «Транспорт</w:t>
            </w:r>
            <w:r w:rsidRPr="008451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E93C12" w:rsidRPr="00F40E95" w:rsidRDefault="00E93C12" w:rsidP="00F40E95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0E95">
              <w:rPr>
                <w:rFonts w:ascii="Times New Roman" w:hAnsi="Times New Roman" w:cs="Times New Roman"/>
                <w:sz w:val="28"/>
                <w:szCs w:val="28"/>
              </w:rPr>
              <w:t>Развлечение «Путешествие в страну Дорожных знаков»</w:t>
            </w:r>
          </w:p>
          <w:p w:rsidR="00E93C12" w:rsidRPr="00F40E95" w:rsidRDefault="00E93C12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3C12" w:rsidRPr="00B42C5E" w:rsidRDefault="00E93C12" w:rsidP="00F40E95">
            <w:pPr>
              <w:tabs>
                <w:tab w:val="left" w:pos="34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E60CFB" w:rsidRDefault="00E60CFB"/>
          <w:p w:rsidR="00E60CFB" w:rsidRDefault="00E60CFB" w:rsidP="00E60CFB"/>
          <w:p w:rsidR="008F1C11" w:rsidRPr="008F1C11" w:rsidRDefault="008F1C11" w:rsidP="00E60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1C11">
              <w:rPr>
                <w:rFonts w:ascii="Times New Roman" w:hAnsi="Times New Roman" w:cs="Times New Roman"/>
                <w:sz w:val="28"/>
                <w:szCs w:val="28"/>
              </w:rPr>
              <w:t>одготовит.,</w:t>
            </w:r>
            <w:proofErr w:type="gramEnd"/>
          </w:p>
          <w:p w:rsidR="00E93C12" w:rsidRPr="00E60CFB" w:rsidRDefault="00013B87" w:rsidP="00B8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старшие </w:t>
            </w:r>
            <w:r w:rsidR="00E60CFB" w:rsidRPr="00E60CFB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proofErr w:type="gramEnd"/>
          </w:p>
        </w:tc>
        <w:tc>
          <w:tcPr>
            <w:tcW w:w="2294" w:type="dxa"/>
          </w:tcPr>
          <w:p w:rsidR="00B8585A" w:rsidRDefault="00B8585A"/>
          <w:p w:rsidR="00B8585A" w:rsidRDefault="00B8585A" w:rsidP="00B8585A"/>
          <w:p w:rsidR="00E93C12" w:rsidRPr="00B8585A" w:rsidRDefault="00B8585A" w:rsidP="00B8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585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93C12" w:rsidRDefault="00E93C12"/>
        </w:tc>
      </w:tr>
      <w:tr w:rsidR="00AE715C" w:rsidTr="00AE715C">
        <w:trPr>
          <w:trHeight w:val="2342"/>
        </w:trPr>
        <w:tc>
          <w:tcPr>
            <w:tcW w:w="544" w:type="dxa"/>
            <w:vMerge/>
          </w:tcPr>
          <w:p w:rsidR="00E93C12" w:rsidRDefault="00E93C12"/>
        </w:tc>
        <w:tc>
          <w:tcPr>
            <w:tcW w:w="8918" w:type="dxa"/>
          </w:tcPr>
          <w:p w:rsidR="00E93C12" w:rsidRPr="00F40E95" w:rsidRDefault="00E93C12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родителями</w:t>
            </w:r>
          </w:p>
          <w:p w:rsidR="00E93C12" w:rsidRPr="00F40E95" w:rsidRDefault="00E93C12" w:rsidP="00F40E95">
            <w:pPr>
              <w:numPr>
                <w:ilvl w:val="0"/>
                <w:numId w:val="12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0E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Папка – передвижка «Внимание гололед!»</w:t>
            </w:r>
          </w:p>
          <w:p w:rsidR="00E93C12" w:rsidRPr="00F40E95" w:rsidRDefault="00E93C12" w:rsidP="00F40E95">
            <w:pPr>
              <w:numPr>
                <w:ilvl w:val="0"/>
                <w:numId w:val="12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0E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«Осторожно гололед!»</w:t>
            </w:r>
          </w:p>
          <w:p w:rsidR="00E93C12" w:rsidRPr="00B42C5E" w:rsidRDefault="00E93C12" w:rsidP="00B42C5E">
            <w:pPr>
              <w:pStyle w:val="a4"/>
              <w:numPr>
                <w:ilvl w:val="0"/>
                <w:numId w:val="12"/>
              </w:numPr>
            </w:pPr>
            <w:proofErr w:type="gramStart"/>
            <w:r w:rsidRPr="00B42C5E">
              <w:rPr>
                <w:rFonts w:ascii="Times New Roman" w:hAnsi="Times New Roman" w:cs="Times New Roman"/>
                <w:sz w:val="28"/>
                <w:szCs w:val="28"/>
              </w:rPr>
              <w:t>Консультац</w:t>
            </w:r>
            <w:r w:rsidR="005B3444" w:rsidRPr="00B42C5E">
              <w:rPr>
                <w:rFonts w:ascii="Times New Roman" w:hAnsi="Times New Roman" w:cs="Times New Roman"/>
                <w:sz w:val="28"/>
                <w:szCs w:val="28"/>
              </w:rPr>
              <w:t>ия  </w:t>
            </w:r>
            <w:r w:rsidR="005B3444" w:rsidRPr="00B42C5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proofErr w:type="gramEnd"/>
            <w:r w:rsidR="005B3444" w:rsidRPr="00B42C5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Ребенок на санках»</w:t>
            </w:r>
          </w:p>
          <w:p w:rsidR="00B42C5E" w:rsidRPr="00B42C5E" w:rsidRDefault="00B42C5E" w:rsidP="00B42C5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42C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Памятка для родителей «Значение светоотражающих элементов</w:t>
            </w:r>
            <w:r w:rsidR="008F1C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B42C5E" w:rsidRDefault="00B42C5E" w:rsidP="00B42C5E"/>
        </w:tc>
        <w:tc>
          <w:tcPr>
            <w:tcW w:w="1851" w:type="dxa"/>
          </w:tcPr>
          <w:p w:rsidR="00E93C12" w:rsidRPr="000801F9" w:rsidRDefault="000801F9" w:rsidP="0008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01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0801F9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E93C12" w:rsidRPr="000801F9" w:rsidRDefault="0008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1F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0801F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93C12" w:rsidRDefault="00E93C12"/>
        </w:tc>
      </w:tr>
      <w:tr w:rsidR="00AE715C" w:rsidTr="00054B5F">
        <w:tc>
          <w:tcPr>
            <w:tcW w:w="544" w:type="dxa"/>
            <w:vMerge w:val="restart"/>
            <w:textDirection w:val="btLr"/>
          </w:tcPr>
          <w:p w:rsidR="00E2101C" w:rsidRPr="009E3634" w:rsidRDefault="009E3634" w:rsidP="00AE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634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  <w:proofErr w:type="gramEnd"/>
          </w:p>
        </w:tc>
        <w:tc>
          <w:tcPr>
            <w:tcW w:w="8918" w:type="dxa"/>
          </w:tcPr>
          <w:p w:rsidR="00E2101C" w:rsidRDefault="00E2101C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педагогами</w:t>
            </w:r>
          </w:p>
          <w:p w:rsidR="00096B13" w:rsidRPr="00F037E7" w:rsidRDefault="00096B13" w:rsidP="00096B13">
            <w:pPr>
              <w:numPr>
                <w:ilvl w:val="0"/>
                <w:numId w:val="8"/>
              </w:numPr>
              <w:shd w:val="clear" w:color="auto" w:fill="FFFFFF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развивающей среды дидактическими играми</w:t>
            </w:r>
          </w:p>
          <w:p w:rsidR="00096B13" w:rsidRPr="00F037E7" w:rsidRDefault="00096B13" w:rsidP="00096B13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закреплению ПДД</w:t>
            </w:r>
          </w:p>
          <w:p w:rsidR="00096B13" w:rsidRPr="00F40E95" w:rsidRDefault="00096B13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2101C" w:rsidRDefault="00E2101C"/>
        </w:tc>
        <w:tc>
          <w:tcPr>
            <w:tcW w:w="1851" w:type="dxa"/>
          </w:tcPr>
          <w:p w:rsidR="000801F9" w:rsidRDefault="000801F9"/>
          <w:p w:rsidR="00E2101C" w:rsidRPr="000801F9" w:rsidRDefault="000801F9" w:rsidP="0008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01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0801F9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E2101C" w:rsidRDefault="00E2101C"/>
        </w:tc>
        <w:tc>
          <w:tcPr>
            <w:tcW w:w="2087" w:type="dxa"/>
          </w:tcPr>
          <w:p w:rsidR="00E2101C" w:rsidRDefault="00E2101C"/>
        </w:tc>
      </w:tr>
      <w:tr w:rsidR="00AE715C" w:rsidTr="00054B5F">
        <w:tc>
          <w:tcPr>
            <w:tcW w:w="544" w:type="dxa"/>
            <w:vMerge/>
          </w:tcPr>
          <w:p w:rsidR="00E2101C" w:rsidRDefault="00E2101C"/>
        </w:tc>
        <w:tc>
          <w:tcPr>
            <w:tcW w:w="8918" w:type="dxa"/>
          </w:tcPr>
          <w:p w:rsidR="00E2101C" w:rsidRPr="00F40E95" w:rsidRDefault="00E2101C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детьми</w:t>
            </w:r>
          </w:p>
          <w:p w:rsidR="00E2101C" w:rsidRPr="00845198" w:rsidRDefault="00E2101C" w:rsidP="00F40E95">
            <w:pPr>
              <w:numPr>
                <w:ilvl w:val="0"/>
                <w:numId w:val="13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51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рисунко</w:t>
            </w:r>
            <w:r w:rsidR="00845198" w:rsidRPr="008451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и фотографий «Наша улица</w:t>
            </w:r>
            <w:r w:rsidRPr="008451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E2101C" w:rsidRPr="008F1C11" w:rsidRDefault="00E2101C" w:rsidP="008F1C1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F1C11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презентаций: «Торопыжка на улице».</w:t>
            </w:r>
          </w:p>
          <w:p w:rsidR="00096B13" w:rsidRDefault="00096B13" w:rsidP="00F4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13" w:rsidRDefault="00096B13" w:rsidP="00F40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13" w:rsidRDefault="00096B13" w:rsidP="00F40E95"/>
        </w:tc>
        <w:tc>
          <w:tcPr>
            <w:tcW w:w="1851" w:type="dxa"/>
          </w:tcPr>
          <w:p w:rsidR="000801F9" w:rsidRDefault="000801F9"/>
          <w:p w:rsidR="000801F9" w:rsidRDefault="000801F9" w:rsidP="000801F9"/>
          <w:p w:rsidR="00E2101C" w:rsidRPr="000801F9" w:rsidRDefault="000801F9" w:rsidP="0008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01F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0801F9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0801F9" w:rsidRDefault="000801F9"/>
          <w:p w:rsidR="000801F9" w:rsidRDefault="000801F9" w:rsidP="000801F9"/>
          <w:p w:rsidR="00E2101C" w:rsidRPr="00A44EBA" w:rsidRDefault="000801F9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2101C" w:rsidRDefault="00E2101C"/>
        </w:tc>
      </w:tr>
      <w:tr w:rsidR="00AE715C" w:rsidTr="00054B5F">
        <w:trPr>
          <w:trHeight w:val="222"/>
        </w:trPr>
        <w:tc>
          <w:tcPr>
            <w:tcW w:w="544" w:type="dxa"/>
            <w:vMerge/>
          </w:tcPr>
          <w:p w:rsidR="00E2101C" w:rsidRDefault="00E2101C"/>
        </w:tc>
        <w:tc>
          <w:tcPr>
            <w:tcW w:w="8918" w:type="dxa"/>
          </w:tcPr>
          <w:p w:rsidR="00E2101C" w:rsidRPr="00F40E95" w:rsidRDefault="00E2101C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родителями</w:t>
            </w:r>
          </w:p>
          <w:p w:rsidR="00B42C5E" w:rsidRPr="00B42C5E" w:rsidRDefault="00B42C5E" w:rsidP="00F40E95">
            <w:pPr>
              <w:numPr>
                <w:ilvl w:val="0"/>
                <w:numId w:val="14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2C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Анкетирование родителей на тему «Я и мой ребенок на улицах города»</w:t>
            </w:r>
          </w:p>
          <w:p w:rsidR="00E2101C" w:rsidRPr="00F40E95" w:rsidRDefault="00E2101C" w:rsidP="00F40E95">
            <w:pPr>
              <w:numPr>
                <w:ilvl w:val="0"/>
                <w:numId w:val="14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0E95">
              <w:rPr>
                <w:rFonts w:ascii="Times New Roman" w:hAnsi="Times New Roman" w:cs="Times New Roman"/>
                <w:sz w:val="28"/>
                <w:szCs w:val="28"/>
              </w:rPr>
              <w:t>Консультация «Внимание: весна!» - правила проведения</w:t>
            </w:r>
          </w:p>
          <w:p w:rsidR="00E2101C" w:rsidRDefault="00E2101C" w:rsidP="00F40E95">
            <w:pPr>
              <w:tabs>
                <w:tab w:val="left" w:pos="5355"/>
              </w:tabs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0E95">
              <w:rPr>
                <w:rFonts w:ascii="Times New Roman" w:hAnsi="Times New Roman" w:cs="Times New Roman"/>
                <w:sz w:val="28"/>
                <w:szCs w:val="28"/>
              </w:rPr>
              <w:t>прогулки</w:t>
            </w:r>
            <w:proofErr w:type="gramEnd"/>
            <w:r w:rsidRPr="00F40E95">
              <w:rPr>
                <w:rFonts w:ascii="Times New Roman" w:hAnsi="Times New Roman" w:cs="Times New Roman"/>
                <w:sz w:val="28"/>
                <w:szCs w:val="28"/>
              </w:rPr>
              <w:t xml:space="preserve"> в гололед, во время таяния снега</w:t>
            </w:r>
          </w:p>
          <w:p w:rsidR="00B42C5E" w:rsidRPr="00B42C5E" w:rsidRDefault="00B42C5E" w:rsidP="00B42C5E">
            <w:pPr>
              <w:pStyle w:val="a4"/>
              <w:numPr>
                <w:ilvl w:val="0"/>
                <w:numId w:val="14"/>
              </w:num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C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Привлечение родителей к разработке схем безопасных маршрутов движения детей «детский садом- детский сад», в которых отображаются «опасные» места на дорогах.</w:t>
            </w:r>
          </w:p>
          <w:p w:rsidR="00E2101C" w:rsidRPr="00F40E95" w:rsidRDefault="00E2101C" w:rsidP="00F40E95">
            <w:pPr>
              <w:tabs>
                <w:tab w:val="left" w:pos="5355"/>
              </w:tabs>
              <w:spacing w:after="160" w:line="259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01C" w:rsidRDefault="00E2101C" w:rsidP="00E2101C">
            <w:pPr>
              <w:tabs>
                <w:tab w:val="left" w:pos="5355"/>
              </w:tabs>
              <w:jc w:val="center"/>
            </w:pPr>
          </w:p>
        </w:tc>
        <w:tc>
          <w:tcPr>
            <w:tcW w:w="1851" w:type="dxa"/>
          </w:tcPr>
          <w:p w:rsidR="00A44EBA" w:rsidRDefault="00A44EBA"/>
          <w:p w:rsidR="00E2101C" w:rsidRP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A44EBA" w:rsidRDefault="00A44EBA"/>
          <w:p w:rsidR="00E2101C" w:rsidRP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2101C" w:rsidRDefault="00E2101C"/>
        </w:tc>
      </w:tr>
      <w:tr w:rsidR="00AE715C" w:rsidTr="00054B5F">
        <w:trPr>
          <w:trHeight w:val="512"/>
        </w:trPr>
        <w:tc>
          <w:tcPr>
            <w:tcW w:w="544" w:type="dxa"/>
            <w:vMerge w:val="restart"/>
            <w:textDirection w:val="btLr"/>
          </w:tcPr>
          <w:p w:rsidR="00E2101C" w:rsidRPr="009E3634" w:rsidRDefault="009E3634" w:rsidP="009E36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63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8918" w:type="dxa"/>
          </w:tcPr>
          <w:p w:rsidR="00E2101C" w:rsidRPr="00F40E95" w:rsidRDefault="00E2101C" w:rsidP="00E2101C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педагогами</w:t>
            </w:r>
          </w:p>
          <w:p w:rsidR="00096B13" w:rsidRPr="00F037E7" w:rsidRDefault="00096B13" w:rsidP="00096B13">
            <w:pPr>
              <w:numPr>
                <w:ilvl w:val="0"/>
                <w:numId w:val="8"/>
              </w:numPr>
              <w:shd w:val="clear" w:color="auto" w:fill="FFFFFF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развивающей среды дидактическими играми</w:t>
            </w:r>
          </w:p>
          <w:p w:rsidR="00096B13" w:rsidRDefault="00096B13" w:rsidP="00096B13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F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закреплению ПДД</w:t>
            </w:r>
          </w:p>
          <w:p w:rsidR="00B42C5E" w:rsidRPr="00F037E7" w:rsidRDefault="00B42C5E" w:rsidP="00096B13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101C" w:rsidRDefault="00E2101C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096B13" w:rsidRDefault="00096B13" w:rsidP="00096B13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2101C" w:rsidRDefault="00E2101C" w:rsidP="00F40E95"/>
        </w:tc>
        <w:tc>
          <w:tcPr>
            <w:tcW w:w="1851" w:type="dxa"/>
          </w:tcPr>
          <w:p w:rsidR="00A44EBA" w:rsidRDefault="00A44EBA"/>
          <w:p w:rsidR="00E2101C" w:rsidRP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E2101C" w:rsidRDefault="00E2101C"/>
          <w:p w:rsidR="00AE715C" w:rsidRPr="00AE715C" w:rsidRDefault="00AE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715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2101C" w:rsidRDefault="00E2101C"/>
        </w:tc>
      </w:tr>
      <w:tr w:rsidR="00AE715C" w:rsidTr="00054B5F">
        <w:trPr>
          <w:trHeight w:val="3660"/>
        </w:trPr>
        <w:tc>
          <w:tcPr>
            <w:tcW w:w="544" w:type="dxa"/>
            <w:vMerge/>
          </w:tcPr>
          <w:p w:rsidR="00E2101C" w:rsidRDefault="00E2101C"/>
        </w:tc>
        <w:tc>
          <w:tcPr>
            <w:tcW w:w="8918" w:type="dxa"/>
          </w:tcPr>
          <w:p w:rsidR="00E2101C" w:rsidRPr="00F40E95" w:rsidRDefault="00E2101C" w:rsidP="00E2101C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детьми</w:t>
            </w:r>
          </w:p>
          <w:p w:rsidR="00E2101C" w:rsidRPr="00F40E95" w:rsidRDefault="00E2101C" w:rsidP="00E2101C">
            <w:pPr>
              <w:numPr>
                <w:ilvl w:val="0"/>
                <w:numId w:val="14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0E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Экскурсии:</w:t>
            </w:r>
          </w:p>
          <w:p w:rsidR="00E2101C" w:rsidRPr="00F40E95" w:rsidRDefault="00A44EBA" w:rsidP="00E2101C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2101C" w:rsidRPr="00F40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движением пешеходов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2101C" w:rsidRPr="00F40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101C" w:rsidRPr="00F40E95" w:rsidRDefault="00A44EBA" w:rsidP="00E2101C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2101C" w:rsidRPr="00F40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движением транспорта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2101C" w:rsidRPr="00F40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101C" w:rsidRPr="00F40E95" w:rsidRDefault="00A44EBA" w:rsidP="00E2101C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2101C" w:rsidRPr="00F40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на дороге – место установки, назначение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2101C" w:rsidRPr="00F40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2101C" w:rsidRPr="00F40E95" w:rsidRDefault="00E2101C" w:rsidP="00E2101C">
            <w:pPr>
              <w:numPr>
                <w:ilvl w:val="0"/>
                <w:numId w:val="14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0E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Беседы с детьми на темы: «Катание на велосипеде», «О чем говорят дорожные знаки», «Как вести себя на улице», «Как переходить улицу»</w:t>
            </w:r>
          </w:p>
          <w:p w:rsidR="00E2101C" w:rsidRDefault="00E2101C" w:rsidP="00F40E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851" w:type="dxa"/>
          </w:tcPr>
          <w:p w:rsidR="00A44EBA" w:rsidRDefault="00A44EBA"/>
          <w:p w:rsidR="00A44EBA" w:rsidRDefault="00A44EBA" w:rsidP="00A44EBA"/>
          <w:p w:rsidR="00A44EBA" w:rsidRDefault="00A44EBA" w:rsidP="00A44EBA"/>
          <w:p w:rsidR="00E2101C" w:rsidRP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44EBA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gramEnd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E2101C" w:rsidRDefault="00E2101C"/>
          <w:p w:rsidR="00A44EBA" w:rsidRDefault="00A44EBA"/>
          <w:p w:rsidR="00A44EBA" w:rsidRDefault="00A4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BA" w:rsidRP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2101C" w:rsidRDefault="00E2101C"/>
        </w:tc>
      </w:tr>
      <w:tr w:rsidR="00AE715C" w:rsidTr="00054B5F">
        <w:trPr>
          <w:trHeight w:val="135"/>
        </w:trPr>
        <w:tc>
          <w:tcPr>
            <w:tcW w:w="544" w:type="dxa"/>
            <w:vMerge/>
          </w:tcPr>
          <w:p w:rsidR="00E2101C" w:rsidRDefault="00E2101C"/>
        </w:tc>
        <w:tc>
          <w:tcPr>
            <w:tcW w:w="8918" w:type="dxa"/>
          </w:tcPr>
          <w:p w:rsidR="00E2101C" w:rsidRPr="00F40E95" w:rsidRDefault="00E2101C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родителями</w:t>
            </w:r>
          </w:p>
          <w:p w:rsidR="00E2101C" w:rsidRPr="00F40E95" w:rsidRDefault="00E2101C" w:rsidP="00F40E95">
            <w:pPr>
              <w:numPr>
                <w:ilvl w:val="0"/>
                <w:numId w:val="14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0E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Информационный стенд:</w:t>
            </w:r>
          </w:p>
          <w:p w:rsidR="00E2101C" w:rsidRPr="00F40E95" w:rsidRDefault="00E2101C" w:rsidP="00F40E95">
            <w:pPr>
              <w:tabs>
                <w:tab w:val="left" w:pos="535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0E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«Что нужно знать будущим школьникам о правилах дорожного движения».</w:t>
            </w:r>
          </w:p>
          <w:p w:rsidR="00CF42E3" w:rsidRPr="00377C72" w:rsidRDefault="005B3444" w:rsidP="005B344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344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Анкетирование </w:t>
            </w:r>
            <w:r w:rsidRPr="005B3444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 вы соблюдаете ПДД»</w:t>
            </w:r>
          </w:p>
          <w:p w:rsidR="00377C72" w:rsidRPr="00377C72" w:rsidRDefault="00377C72" w:rsidP="005B344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7C7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Информационный лист </w:t>
            </w:r>
            <w:r w:rsidRPr="00377C7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«Ребенок на велосипеде»</w:t>
            </w:r>
          </w:p>
          <w:p w:rsidR="005B3444" w:rsidRPr="005B3444" w:rsidRDefault="005B3444" w:rsidP="005B34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845198" w:rsidRDefault="00845198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198" w:rsidRDefault="00845198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198" w:rsidRDefault="00845198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подготовит.,</w:t>
            </w:r>
            <w:proofErr w:type="gramEnd"/>
          </w:p>
          <w:p w:rsidR="00845198" w:rsidRDefault="00845198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  <w:p w:rsidR="00845198" w:rsidRDefault="00845198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198" w:rsidRDefault="00845198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198" w:rsidRDefault="00845198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01C" w:rsidRP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294" w:type="dxa"/>
          </w:tcPr>
          <w:p w:rsidR="00425192" w:rsidRDefault="00425192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192" w:rsidRDefault="00425192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01C" w:rsidRP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</w:tc>
        <w:tc>
          <w:tcPr>
            <w:tcW w:w="2087" w:type="dxa"/>
          </w:tcPr>
          <w:p w:rsidR="00E2101C" w:rsidRDefault="00E2101C"/>
        </w:tc>
      </w:tr>
      <w:tr w:rsidR="00AE715C" w:rsidTr="00054B5F">
        <w:trPr>
          <w:trHeight w:val="210"/>
        </w:trPr>
        <w:tc>
          <w:tcPr>
            <w:tcW w:w="544" w:type="dxa"/>
            <w:vMerge w:val="restart"/>
            <w:textDirection w:val="btLr"/>
          </w:tcPr>
          <w:p w:rsidR="00E2101C" w:rsidRPr="009E3634" w:rsidRDefault="009E3634" w:rsidP="009E36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63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8918" w:type="dxa"/>
          </w:tcPr>
          <w:p w:rsidR="00E2101C" w:rsidRPr="00F40E95" w:rsidRDefault="00E2101C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педагогами</w:t>
            </w:r>
          </w:p>
          <w:p w:rsidR="00E2101C" w:rsidRPr="00F40E95" w:rsidRDefault="00E2101C" w:rsidP="00F40E95">
            <w:pPr>
              <w:numPr>
                <w:ilvl w:val="0"/>
                <w:numId w:val="14"/>
              </w:numPr>
              <w:shd w:val="clear" w:color="auto" w:fill="FFFFFF"/>
              <w:spacing w:after="160" w:line="259" w:lineRule="auto"/>
              <w:contextualSpacing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40E9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Консультация: «Организация изучения правил дорожного</w:t>
            </w:r>
          </w:p>
          <w:p w:rsidR="00E2101C" w:rsidRDefault="00E2101C" w:rsidP="00F40E95">
            <w:pPr>
              <w:shd w:val="clear" w:color="auto" w:fill="FFFFFF"/>
              <w:spacing w:after="160" w:line="259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40E9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движения</w:t>
            </w:r>
            <w:proofErr w:type="gramEnd"/>
            <w:r w:rsidRPr="00F40E9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с детьми в летний оздоровительный период».</w:t>
            </w:r>
          </w:p>
          <w:p w:rsidR="001A6D20" w:rsidRPr="001A6D20" w:rsidRDefault="001A6D20" w:rsidP="001A6D20">
            <w:pPr>
              <w:pStyle w:val="a4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D20">
              <w:rPr>
                <w:rFonts w:ascii="Times New Roman" w:hAnsi="Times New Roman" w:cs="Times New Roman"/>
                <w:sz w:val="28"/>
                <w:szCs w:val="28"/>
              </w:rPr>
              <w:t>Подготовка атрибутов для площадки по ПДД. Обновление разметки на площадке по ПДД.</w:t>
            </w:r>
          </w:p>
          <w:p w:rsidR="00E2101C" w:rsidRDefault="00E2101C" w:rsidP="00F40E95"/>
        </w:tc>
        <w:tc>
          <w:tcPr>
            <w:tcW w:w="1851" w:type="dxa"/>
          </w:tcPr>
          <w:p w:rsidR="00A44EBA" w:rsidRDefault="00A44EBA"/>
          <w:p w:rsidR="00A44EBA" w:rsidRDefault="00A44EBA" w:rsidP="00A44EBA"/>
          <w:p w:rsidR="00E2101C" w:rsidRPr="00A44EBA" w:rsidRDefault="00E2101C" w:rsidP="00A44EBA"/>
        </w:tc>
        <w:tc>
          <w:tcPr>
            <w:tcW w:w="2294" w:type="dxa"/>
          </w:tcPr>
          <w:p w:rsidR="00A44EBA" w:rsidRDefault="00A44EBA"/>
          <w:p w:rsidR="00E2101C" w:rsidRPr="00A44EBA" w:rsidRDefault="00AE715C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44EBA" w:rsidRPr="00A44EBA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</w:p>
        </w:tc>
        <w:tc>
          <w:tcPr>
            <w:tcW w:w="2087" w:type="dxa"/>
          </w:tcPr>
          <w:p w:rsidR="00E2101C" w:rsidRDefault="00E2101C"/>
        </w:tc>
      </w:tr>
      <w:tr w:rsidR="00AE715C" w:rsidTr="00054B5F">
        <w:trPr>
          <w:trHeight w:val="135"/>
        </w:trPr>
        <w:tc>
          <w:tcPr>
            <w:tcW w:w="544" w:type="dxa"/>
            <w:vMerge/>
          </w:tcPr>
          <w:p w:rsidR="00E2101C" w:rsidRDefault="00E2101C"/>
        </w:tc>
        <w:tc>
          <w:tcPr>
            <w:tcW w:w="8918" w:type="dxa"/>
          </w:tcPr>
          <w:p w:rsidR="00E2101C" w:rsidRPr="00F40E95" w:rsidRDefault="00E2101C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родителями</w:t>
            </w:r>
          </w:p>
          <w:p w:rsidR="00E2101C" w:rsidRPr="004E09C2" w:rsidRDefault="00E2101C" w:rsidP="00F40E95">
            <w:pPr>
              <w:numPr>
                <w:ilvl w:val="0"/>
                <w:numId w:val="15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0E95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  <w:r w:rsidRPr="004E09C2">
              <w:t>: </w:t>
            </w:r>
            <w:r w:rsidRPr="004E09C2">
              <w:rPr>
                <w:rFonts w:ascii="Times New Roman" w:hAnsi="Times New Roman" w:cs="Times New Roman"/>
                <w:sz w:val="28"/>
                <w:szCs w:val="28"/>
              </w:rPr>
              <w:t>«Советы по безопасности на дороге»</w:t>
            </w:r>
          </w:p>
          <w:p w:rsidR="00E2101C" w:rsidRPr="00F40E95" w:rsidRDefault="00E2101C" w:rsidP="00F40E95">
            <w:pPr>
              <w:numPr>
                <w:ilvl w:val="0"/>
                <w:numId w:val="14"/>
              </w:numPr>
              <w:shd w:val="clear" w:color="auto" w:fill="FFFFFF"/>
              <w:spacing w:after="160" w:line="270" w:lineRule="atLeast"/>
              <w:ind w:right="-4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C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Родительское собрание</w:t>
            </w:r>
            <w:r w:rsidRPr="00F40E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 приглашением инспектора по пропаганде</w:t>
            </w:r>
            <w:r w:rsidR="005B3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B3444" w:rsidRPr="005B3444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«Этих случаев можно избежать»</w:t>
            </w:r>
            <w:r w:rsidR="005B3444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377C7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B3444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77C7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5B3444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Результаты работы по ПДД в ДОУ за 2022-2023 учебный год</w:t>
            </w:r>
            <w:r w:rsidR="00377C7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F40E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E2101C" w:rsidRDefault="00E2101C" w:rsidP="00377C72">
            <w:pPr>
              <w:shd w:val="clear" w:color="auto" w:fill="FFFFFF"/>
              <w:spacing w:line="270" w:lineRule="atLeast"/>
              <w:ind w:left="360" w:right="-40"/>
              <w:contextualSpacing/>
              <w:textAlignment w:val="baseline"/>
            </w:pPr>
          </w:p>
        </w:tc>
        <w:tc>
          <w:tcPr>
            <w:tcW w:w="1851" w:type="dxa"/>
          </w:tcPr>
          <w:p w:rsidR="00E2101C" w:rsidRDefault="00E2101C"/>
        </w:tc>
        <w:tc>
          <w:tcPr>
            <w:tcW w:w="2294" w:type="dxa"/>
          </w:tcPr>
          <w:p w:rsidR="00E2101C" w:rsidRDefault="00E2101C"/>
          <w:p w:rsidR="001A6D20" w:rsidRDefault="001A6D20"/>
          <w:p w:rsidR="001A6D20" w:rsidRDefault="001A6D20"/>
          <w:p w:rsidR="001A6D20" w:rsidRDefault="001A6D20"/>
          <w:p w:rsidR="001A6D20" w:rsidRDefault="001A6D20"/>
          <w:p w:rsidR="001A6D20" w:rsidRDefault="001A6D20"/>
          <w:p w:rsidR="001A6D20" w:rsidRPr="001A6D20" w:rsidRDefault="001A6D20" w:rsidP="00AE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6D2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1A6D2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E715C">
              <w:rPr>
                <w:rFonts w:ascii="Times New Roman" w:hAnsi="Times New Roman" w:cs="Times New Roman"/>
                <w:sz w:val="28"/>
                <w:szCs w:val="28"/>
              </w:rPr>
              <w:t>ДДТТ</w:t>
            </w:r>
          </w:p>
        </w:tc>
        <w:tc>
          <w:tcPr>
            <w:tcW w:w="2087" w:type="dxa"/>
          </w:tcPr>
          <w:p w:rsidR="00E2101C" w:rsidRDefault="00E2101C"/>
        </w:tc>
      </w:tr>
      <w:tr w:rsidR="00AE715C" w:rsidTr="00054B5F">
        <w:trPr>
          <w:trHeight w:val="150"/>
        </w:trPr>
        <w:tc>
          <w:tcPr>
            <w:tcW w:w="544" w:type="dxa"/>
            <w:vMerge/>
          </w:tcPr>
          <w:p w:rsidR="00E2101C" w:rsidRDefault="00E2101C"/>
        </w:tc>
        <w:tc>
          <w:tcPr>
            <w:tcW w:w="8918" w:type="dxa"/>
          </w:tcPr>
          <w:p w:rsidR="00E2101C" w:rsidRDefault="00E2101C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работа</w:t>
            </w:r>
            <w:proofErr w:type="gramEnd"/>
            <w:r w:rsidRPr="00F40E9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с детьми</w:t>
            </w:r>
          </w:p>
          <w:p w:rsidR="00A44EBA" w:rsidRPr="00377C72" w:rsidRDefault="00A44EBA" w:rsidP="00A44EBA">
            <w:pPr>
              <w:numPr>
                <w:ilvl w:val="0"/>
                <w:numId w:val="14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40E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Диагностика уровня знания детей по ПДД по всем возрастным группам</w:t>
            </w:r>
          </w:p>
          <w:p w:rsidR="00377C72" w:rsidRPr="00F40E95" w:rsidRDefault="00377C72" w:rsidP="00A44EBA">
            <w:pPr>
              <w:numPr>
                <w:ilvl w:val="0"/>
                <w:numId w:val="14"/>
              </w:numPr>
              <w:tabs>
                <w:tab w:val="left" w:pos="535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 на площадке БДД</w:t>
            </w:r>
          </w:p>
          <w:p w:rsidR="00A44EBA" w:rsidRPr="00F40E95" w:rsidRDefault="00A44EBA" w:rsidP="00F40E95">
            <w:pPr>
              <w:tabs>
                <w:tab w:val="left" w:pos="535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5B3444" w:rsidRPr="005B3444" w:rsidRDefault="005B3444" w:rsidP="004E09C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44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Конкурс стихов по ПДД</w:t>
            </w:r>
          </w:p>
          <w:p w:rsidR="00E2101C" w:rsidRDefault="00E2101C" w:rsidP="005B3444">
            <w:pPr>
              <w:pStyle w:val="a4"/>
              <w:ind w:left="777"/>
            </w:pPr>
          </w:p>
        </w:tc>
        <w:tc>
          <w:tcPr>
            <w:tcW w:w="1851" w:type="dxa"/>
          </w:tcPr>
          <w:p w:rsidR="00A44EBA" w:rsidRDefault="00A44EBA"/>
          <w:p w:rsidR="00A44EBA" w:rsidRDefault="00A44EBA" w:rsidP="00A44EBA"/>
          <w:p w:rsidR="00A44EBA" w:rsidRDefault="00A44EBA" w:rsidP="00A44EBA"/>
          <w:p w:rsid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  <w:p w:rsidR="00A44EBA" w:rsidRPr="00A44EBA" w:rsidRDefault="00A44EBA" w:rsidP="00A4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BA" w:rsidRPr="00A44EBA" w:rsidRDefault="00A44EBA" w:rsidP="00A4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BA" w:rsidRDefault="00A44EBA" w:rsidP="00A4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BA" w:rsidRDefault="00013B87" w:rsidP="00A44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A44EBA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gramEnd"/>
            <w:r w:rsidR="00A44EBA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  <w:p w:rsidR="00E2101C" w:rsidRDefault="00E2101C" w:rsidP="00A4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BA" w:rsidRP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:rsidR="00A44EBA" w:rsidRDefault="00A44EBA"/>
          <w:p w:rsidR="00A44EBA" w:rsidRDefault="00A44EBA" w:rsidP="00A44EBA"/>
          <w:p w:rsidR="00A44EBA" w:rsidRDefault="00A44EBA" w:rsidP="00A44EBA"/>
          <w:p w:rsid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4EB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  <w:p w:rsidR="00A44EBA" w:rsidRP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BA" w:rsidRP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</w:p>
          <w:p w:rsid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01C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4EBA" w:rsidRPr="00A44EBA" w:rsidRDefault="00A44EBA" w:rsidP="00A4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71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AE715C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</w:t>
            </w:r>
            <w:r w:rsidR="001A6D20">
              <w:rPr>
                <w:rFonts w:ascii="Times New Roman" w:hAnsi="Times New Roman" w:cs="Times New Roman"/>
                <w:sz w:val="28"/>
                <w:szCs w:val="28"/>
              </w:rPr>
              <w:t xml:space="preserve"> ФИЗО</w:t>
            </w:r>
          </w:p>
        </w:tc>
        <w:tc>
          <w:tcPr>
            <w:tcW w:w="2087" w:type="dxa"/>
          </w:tcPr>
          <w:p w:rsidR="00E2101C" w:rsidRDefault="00E2101C"/>
        </w:tc>
      </w:tr>
    </w:tbl>
    <w:p w:rsidR="00F40E95" w:rsidRDefault="00F40E95"/>
    <w:p w:rsidR="00F40E95" w:rsidRDefault="00F40E95"/>
    <w:p w:rsidR="00DE3F13" w:rsidRDefault="00DE3F13" w:rsidP="00F40E95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E3F13" w:rsidRDefault="00DE3F13" w:rsidP="00F40E95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E3F13" w:rsidRDefault="00DE3F13" w:rsidP="00F40E95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E3F13" w:rsidRDefault="00DE3F13" w:rsidP="00F40E95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E3F13" w:rsidRDefault="00DE3F13" w:rsidP="00F40E95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E3F13" w:rsidRDefault="00DE3F13" w:rsidP="00F40E95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E3F13" w:rsidRDefault="00DE3F13" w:rsidP="00F40E95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E3F13" w:rsidRDefault="00DE3F13" w:rsidP="00F40E95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E3F13" w:rsidRDefault="00DE3F13" w:rsidP="00F40E95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E3F13" w:rsidRDefault="00DE3F13" w:rsidP="00F40E95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45198" w:rsidRDefault="00845198" w:rsidP="00F40E95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40E95" w:rsidRPr="00F40E95" w:rsidRDefault="00F40E95" w:rsidP="00F40E95">
      <w:pPr>
        <w:shd w:val="clear" w:color="auto" w:fill="FFFFFF"/>
        <w:spacing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5D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F40E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Создание условий для формирования у дошкольников устойчивых навыков безопасного поведения на улице.</w:t>
      </w:r>
    </w:p>
    <w:p w:rsidR="00F40E95" w:rsidRPr="00F40E95" w:rsidRDefault="00F40E95" w:rsidP="00F40E95">
      <w:pPr>
        <w:shd w:val="clear" w:color="auto" w:fill="FFFFFF"/>
        <w:spacing w:after="0" w:line="270" w:lineRule="atLeast"/>
        <w:ind w:left="57" w:right="-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E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035DA" w:rsidRPr="002F08C7" w:rsidRDefault="00F035DA" w:rsidP="00F035DA">
      <w:pPr>
        <w:rPr>
          <w:rFonts w:ascii="Times New Roman" w:hAnsi="Times New Roman" w:cs="Times New Roman"/>
          <w:b/>
          <w:sz w:val="28"/>
          <w:szCs w:val="28"/>
        </w:rPr>
      </w:pPr>
      <w:r w:rsidRPr="002F08C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51ACE" w:rsidRDefault="00274354" w:rsidP="00251AC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35DA" w:rsidRPr="002F08C7">
        <w:rPr>
          <w:rFonts w:ascii="Times New Roman" w:hAnsi="Times New Roman" w:cs="Times New Roman"/>
          <w:sz w:val="28"/>
          <w:szCs w:val="28"/>
        </w:rPr>
        <w:t>•</w:t>
      </w:r>
      <w:r w:rsidR="00F035DA" w:rsidRPr="002F08C7">
        <w:rPr>
          <w:rFonts w:ascii="Times New Roman" w:hAnsi="Times New Roman" w:cs="Times New Roman"/>
          <w:sz w:val="28"/>
          <w:szCs w:val="28"/>
        </w:rPr>
        <w:tab/>
      </w:r>
      <w:r w:rsidR="00251ACE" w:rsidRPr="00251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обучать детей безопасному поведению в дорожно-транспортной среде.</w:t>
      </w:r>
    </w:p>
    <w:p w:rsidR="00274354" w:rsidRPr="00251ACE" w:rsidRDefault="00274354" w:rsidP="00251ACE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274354" w:rsidRPr="00274354" w:rsidRDefault="00274354" w:rsidP="00274354">
      <w:pPr>
        <w:pStyle w:val="a4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4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компетентность педагогов и родителей в вопросах детской безопасности.</w:t>
      </w:r>
    </w:p>
    <w:p w:rsidR="00251ACE" w:rsidRPr="00274354" w:rsidRDefault="00274354" w:rsidP="00F035DA">
      <w:pPr>
        <w:pStyle w:val="a4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7435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совместную деятельность педагогов дошкольного образовательного учреждения, родителей воспитанников (законных представителей), инспекторов ГИБДД.</w:t>
      </w:r>
      <w:r w:rsidRPr="00274354">
        <w:rPr>
          <w:rStyle w:val="c42"/>
          <w:rFonts w:ascii="Times New Roman" w:hAnsi="Times New Roman" w:cs="Times New Roman"/>
          <w:b/>
          <w:bCs/>
          <w:color w:val="000000"/>
          <w:shd w:val="clear" w:color="auto" w:fill="FFFFFF"/>
        </w:rPr>
        <w:t>     </w:t>
      </w:r>
    </w:p>
    <w:p w:rsidR="00F035DA" w:rsidRPr="002F08C7" w:rsidRDefault="00274354" w:rsidP="00F03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35DA" w:rsidRPr="002F08C7">
        <w:rPr>
          <w:rFonts w:ascii="Times New Roman" w:hAnsi="Times New Roman" w:cs="Times New Roman"/>
          <w:sz w:val="28"/>
          <w:szCs w:val="28"/>
        </w:rPr>
        <w:t>•</w:t>
      </w:r>
      <w:r w:rsidR="00F035DA" w:rsidRPr="002F08C7">
        <w:rPr>
          <w:rFonts w:ascii="Times New Roman" w:hAnsi="Times New Roman" w:cs="Times New Roman"/>
          <w:sz w:val="28"/>
          <w:szCs w:val="28"/>
        </w:rPr>
        <w:tab/>
        <w:t>Актуализация у родителей ответственности за безопасность детей.</w:t>
      </w:r>
    </w:p>
    <w:p w:rsidR="00274354" w:rsidRDefault="00274354" w:rsidP="00F035DA">
      <w:pPr>
        <w:rPr>
          <w:rFonts w:ascii="Times New Roman" w:hAnsi="Times New Roman" w:cs="Times New Roman"/>
          <w:sz w:val="28"/>
          <w:szCs w:val="28"/>
        </w:rPr>
      </w:pPr>
    </w:p>
    <w:p w:rsidR="00274354" w:rsidRDefault="00274354" w:rsidP="00F035DA">
      <w:pPr>
        <w:rPr>
          <w:rFonts w:ascii="Times New Roman" w:hAnsi="Times New Roman" w:cs="Times New Roman"/>
          <w:sz w:val="28"/>
          <w:szCs w:val="28"/>
        </w:rPr>
      </w:pPr>
    </w:p>
    <w:p w:rsidR="00274354" w:rsidRPr="00274354" w:rsidRDefault="00274354" w:rsidP="00274354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274354">
        <w:rPr>
          <w:rStyle w:val="c21"/>
          <w:b/>
          <w:color w:val="000000"/>
          <w:sz w:val="28"/>
          <w:szCs w:val="28"/>
          <w:u w:val="single"/>
        </w:rPr>
        <w:t xml:space="preserve">Ожидаемые результаты по организации </w:t>
      </w:r>
      <w:proofErr w:type="spellStart"/>
      <w:r w:rsidRPr="00274354">
        <w:rPr>
          <w:rStyle w:val="c21"/>
          <w:b/>
          <w:color w:val="000000"/>
          <w:sz w:val="28"/>
          <w:szCs w:val="28"/>
          <w:u w:val="single"/>
        </w:rPr>
        <w:t>воспитательно</w:t>
      </w:r>
      <w:proofErr w:type="spellEnd"/>
      <w:r w:rsidRPr="00274354">
        <w:rPr>
          <w:rStyle w:val="c21"/>
          <w:b/>
          <w:color w:val="000000"/>
          <w:sz w:val="28"/>
          <w:szCs w:val="28"/>
          <w:u w:val="single"/>
        </w:rPr>
        <w:t>-образовательной работы в ДОУ по профилактике детского дорожно-транспортного травматизма.</w:t>
      </w:r>
    </w:p>
    <w:p w:rsidR="00274354" w:rsidRDefault="000A5284" w:rsidP="0027435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9"/>
          <w:b/>
          <w:bCs/>
          <w:color w:val="000000"/>
          <w:sz w:val="28"/>
          <w:szCs w:val="28"/>
          <w:u w:val="single"/>
        </w:rPr>
        <w:t>Дети</w:t>
      </w:r>
      <w:r w:rsidR="00274354">
        <w:rPr>
          <w:rStyle w:val="c39"/>
          <w:b/>
          <w:bCs/>
          <w:color w:val="000000"/>
          <w:sz w:val="28"/>
          <w:szCs w:val="28"/>
          <w:u w:val="single"/>
        </w:rPr>
        <w:t>:</w:t>
      </w:r>
    </w:p>
    <w:p w:rsid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-сформировано осознанное, серьезное отношение к вопросам личной безопасности и безопасности окружающих;</w:t>
      </w:r>
    </w:p>
    <w:p w:rsid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-привиты устойчивые навыки безопасного поведения в любой дорожной ситуации;</w:t>
      </w:r>
    </w:p>
    <w:p w:rsid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-умеют ориентироваться в чрезвычайных ситуациях, искать пути решения выхода из них;</w:t>
      </w:r>
    </w:p>
    <w:p w:rsid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-проявляется дисциплинированность, выдержка, самостоятельность в соблюдении правил поведения на дороге, в общественном транспорте;</w:t>
      </w:r>
    </w:p>
    <w:p w:rsid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-развиты представления о возможных негативных последствиях для других людей своими неосторожными действиями во время дорожного движения.</w:t>
      </w:r>
    </w:p>
    <w:p w:rsidR="00274354" w:rsidRDefault="000A5284" w:rsidP="0027435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9"/>
          <w:b/>
          <w:bCs/>
          <w:color w:val="000000"/>
          <w:sz w:val="28"/>
          <w:szCs w:val="28"/>
          <w:u w:val="single"/>
        </w:rPr>
        <w:t>Педагоги</w:t>
      </w:r>
      <w:r w:rsidR="00274354">
        <w:rPr>
          <w:rStyle w:val="c39"/>
          <w:b/>
          <w:bCs/>
          <w:color w:val="000000"/>
          <w:sz w:val="28"/>
          <w:szCs w:val="28"/>
          <w:u w:val="single"/>
        </w:rPr>
        <w:t>:</w:t>
      </w:r>
    </w:p>
    <w:p w:rsid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-повысится качество </w:t>
      </w:r>
      <w:proofErr w:type="spellStart"/>
      <w:r>
        <w:rPr>
          <w:rStyle w:val="c2"/>
          <w:color w:val="000000"/>
          <w:sz w:val="28"/>
          <w:szCs w:val="28"/>
        </w:rPr>
        <w:t>воспитательно</w:t>
      </w:r>
      <w:proofErr w:type="spellEnd"/>
      <w:r>
        <w:rPr>
          <w:rStyle w:val="c2"/>
          <w:color w:val="000000"/>
          <w:sz w:val="28"/>
          <w:szCs w:val="28"/>
        </w:rPr>
        <w:t>-образовательного процесса по профилактике детского дорожно-транспортного травматизма, внесет существенное разнообразие в жизнь детей и взрослых.</w:t>
      </w:r>
    </w:p>
    <w:p w:rsid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-повысится профессиональная компетентность педагогов, наличие определённых знаний по правилам дорожного движения, желание внедрять их в практику работы с детьми;</w:t>
      </w:r>
    </w:p>
    <w:p w:rsid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-сформирована в группах соответствующая развивающая образовательная среда по организации и проведению систематической работы по профилактике детского дорожно-транспортного травматизма;</w:t>
      </w:r>
    </w:p>
    <w:p w:rsid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-созданы необходимые условия для организации совместной деятельности с родителями (законными представителями) по охране и безопасности жизни детей — участников дорожного движения;</w:t>
      </w:r>
    </w:p>
    <w:p w:rsid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-скоординирована деятельность по охране и безопасности жизни детей между родителями (законными представителями), сотрудниками дошкольного образовательного учреждения в вопросах пропаганды детского дорожно-транспортного травматизма и изучению правил дорожного движения;</w:t>
      </w:r>
    </w:p>
    <w:p w:rsidR="00274354" w:rsidRP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b/>
          <w:color w:val="000000"/>
          <w:sz w:val="22"/>
          <w:szCs w:val="22"/>
        </w:rPr>
      </w:pPr>
      <w:r w:rsidRPr="00274354">
        <w:rPr>
          <w:rStyle w:val="c2"/>
          <w:b/>
          <w:color w:val="000000"/>
          <w:sz w:val="28"/>
          <w:szCs w:val="28"/>
        </w:rPr>
        <w:t>-создание в ДОУ базы авторских разработок, презентаций (из опыта работы педагогов) по организации работы с детьми по профилактике ДДТТ;</w:t>
      </w:r>
    </w:p>
    <w:p w:rsid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-успешно используется передовой опыт педагогов ДОУ в </w:t>
      </w:r>
      <w:proofErr w:type="spellStart"/>
      <w:r>
        <w:rPr>
          <w:rStyle w:val="c2"/>
          <w:color w:val="000000"/>
          <w:sz w:val="28"/>
          <w:szCs w:val="28"/>
        </w:rPr>
        <w:t>воспитательно</w:t>
      </w:r>
      <w:proofErr w:type="spellEnd"/>
      <w:r>
        <w:rPr>
          <w:rStyle w:val="c2"/>
          <w:color w:val="000000"/>
          <w:sz w:val="28"/>
          <w:szCs w:val="28"/>
        </w:rPr>
        <w:t>-образовательной работе другими образовательными учреждениями района.</w:t>
      </w:r>
    </w:p>
    <w:p w:rsidR="000A5284" w:rsidRDefault="000A5284" w:rsidP="00274354">
      <w:pPr>
        <w:pStyle w:val="c4"/>
        <w:shd w:val="clear" w:color="auto" w:fill="FFFFFF"/>
        <w:spacing w:before="0" w:beforeAutospacing="0" w:after="0" w:afterAutospacing="0"/>
        <w:jc w:val="both"/>
        <w:rPr>
          <w:rStyle w:val="c40"/>
          <w:b/>
          <w:bCs/>
          <w:color w:val="000000"/>
          <w:sz w:val="28"/>
          <w:szCs w:val="28"/>
          <w:u w:val="single"/>
        </w:rPr>
      </w:pPr>
      <w:r>
        <w:rPr>
          <w:rStyle w:val="c40"/>
          <w:b/>
          <w:bCs/>
          <w:color w:val="000000"/>
          <w:sz w:val="28"/>
          <w:szCs w:val="28"/>
          <w:u w:val="single"/>
        </w:rPr>
        <w:t xml:space="preserve">Родители: </w:t>
      </w:r>
    </w:p>
    <w:p w:rsidR="00274354" w:rsidRDefault="000A5284" w:rsidP="0027435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        - активные участники</w:t>
      </w:r>
      <w:bookmarkStart w:id="0" w:name="_GoBack"/>
      <w:bookmarkEnd w:id="0"/>
      <w:r w:rsidR="00274354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274354">
        <w:rPr>
          <w:rStyle w:val="c2"/>
          <w:color w:val="000000"/>
          <w:sz w:val="28"/>
          <w:szCs w:val="28"/>
        </w:rPr>
        <w:t>воспитательно</w:t>
      </w:r>
      <w:proofErr w:type="spellEnd"/>
      <w:r w:rsidR="00274354">
        <w:rPr>
          <w:rStyle w:val="c2"/>
          <w:color w:val="000000"/>
          <w:sz w:val="28"/>
          <w:szCs w:val="28"/>
        </w:rPr>
        <w:t>-образовательного процесса:</w:t>
      </w:r>
    </w:p>
    <w:p w:rsid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-появление интереса у родителей (законных представителей) воспитанников к проблемам дошкольного учреждения в вопросах по решению задач по профилактике ДДТТ;</w:t>
      </w:r>
    </w:p>
    <w:p w:rsidR="00274354" w:rsidRDefault="00274354" w:rsidP="00274354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-со стороны родителей (водителей личного транспорта) снизится процент дорожно-транспортного травматизма с участием детей.</w:t>
      </w:r>
    </w:p>
    <w:p w:rsidR="00274354" w:rsidRDefault="00274354" w:rsidP="00F035DA">
      <w:pPr>
        <w:rPr>
          <w:rFonts w:ascii="Times New Roman" w:hAnsi="Times New Roman" w:cs="Times New Roman"/>
          <w:sz w:val="28"/>
          <w:szCs w:val="28"/>
        </w:rPr>
      </w:pPr>
    </w:p>
    <w:p w:rsidR="00274354" w:rsidRDefault="00274354" w:rsidP="00F035DA">
      <w:pPr>
        <w:rPr>
          <w:rFonts w:ascii="Times New Roman" w:hAnsi="Times New Roman" w:cs="Times New Roman"/>
          <w:sz w:val="28"/>
          <w:szCs w:val="28"/>
        </w:rPr>
      </w:pPr>
    </w:p>
    <w:p w:rsidR="00274354" w:rsidRDefault="00274354" w:rsidP="00F035DA">
      <w:pPr>
        <w:rPr>
          <w:rFonts w:ascii="Times New Roman" w:hAnsi="Times New Roman" w:cs="Times New Roman"/>
          <w:sz w:val="28"/>
          <w:szCs w:val="28"/>
        </w:rPr>
      </w:pPr>
    </w:p>
    <w:p w:rsidR="00274354" w:rsidRDefault="00274354" w:rsidP="00F035DA">
      <w:pPr>
        <w:rPr>
          <w:rFonts w:ascii="Times New Roman" w:hAnsi="Times New Roman" w:cs="Times New Roman"/>
          <w:sz w:val="28"/>
          <w:szCs w:val="28"/>
        </w:rPr>
      </w:pPr>
    </w:p>
    <w:p w:rsidR="00F035DA" w:rsidRDefault="00F035DA" w:rsidP="00F035DA">
      <w:pPr>
        <w:rPr>
          <w:rFonts w:ascii="Times New Roman" w:hAnsi="Times New Roman" w:cs="Times New Roman"/>
          <w:sz w:val="28"/>
          <w:szCs w:val="28"/>
        </w:rPr>
      </w:pPr>
    </w:p>
    <w:p w:rsidR="00F035DA" w:rsidRDefault="00F035DA" w:rsidP="00F035DA">
      <w:pPr>
        <w:rPr>
          <w:rFonts w:ascii="Times New Roman" w:hAnsi="Times New Roman" w:cs="Times New Roman"/>
          <w:sz w:val="28"/>
          <w:szCs w:val="28"/>
        </w:rPr>
      </w:pPr>
    </w:p>
    <w:p w:rsidR="00F035DA" w:rsidRDefault="00F035DA" w:rsidP="00F035DA">
      <w:pPr>
        <w:rPr>
          <w:rFonts w:ascii="Times New Roman" w:hAnsi="Times New Roman" w:cs="Times New Roman"/>
          <w:sz w:val="28"/>
          <w:szCs w:val="28"/>
        </w:rPr>
      </w:pPr>
    </w:p>
    <w:p w:rsidR="00F035DA" w:rsidRDefault="00F035DA" w:rsidP="00F035DA">
      <w:pPr>
        <w:rPr>
          <w:rFonts w:ascii="Times New Roman" w:hAnsi="Times New Roman" w:cs="Times New Roman"/>
          <w:sz w:val="28"/>
          <w:szCs w:val="28"/>
        </w:rPr>
      </w:pPr>
    </w:p>
    <w:p w:rsidR="00F035DA" w:rsidRDefault="00F035DA" w:rsidP="00F035DA">
      <w:pPr>
        <w:rPr>
          <w:rFonts w:ascii="Times New Roman" w:hAnsi="Times New Roman" w:cs="Times New Roman"/>
          <w:sz w:val="28"/>
          <w:szCs w:val="28"/>
        </w:rPr>
      </w:pPr>
    </w:p>
    <w:p w:rsidR="00F035DA" w:rsidRPr="002F08C7" w:rsidRDefault="00F035DA" w:rsidP="00F035D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035DA" w:rsidRPr="00F035DA" w:rsidRDefault="00F035DA" w:rsidP="00F035D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035DA" w:rsidRPr="00F035DA" w:rsidRDefault="00F035DA" w:rsidP="00F035D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40E95" w:rsidRPr="00F40E95" w:rsidRDefault="00F40E95" w:rsidP="00F40E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40E95" w:rsidRPr="00F40E95" w:rsidRDefault="00F40E95" w:rsidP="00F40E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40E95" w:rsidRDefault="00F40E95"/>
    <w:sectPr w:rsidR="00F40E95" w:rsidSect="00F037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25E"/>
    <w:multiLevelType w:val="hybridMultilevel"/>
    <w:tmpl w:val="75AA9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D08"/>
    <w:multiLevelType w:val="multilevel"/>
    <w:tmpl w:val="5B4E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76BBC"/>
    <w:multiLevelType w:val="hybridMultilevel"/>
    <w:tmpl w:val="63A2A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D5D4F"/>
    <w:multiLevelType w:val="multilevel"/>
    <w:tmpl w:val="EB1A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E32B5"/>
    <w:multiLevelType w:val="hybridMultilevel"/>
    <w:tmpl w:val="28C0A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3695C"/>
    <w:multiLevelType w:val="multilevel"/>
    <w:tmpl w:val="79B2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249C4"/>
    <w:multiLevelType w:val="hybridMultilevel"/>
    <w:tmpl w:val="B0A4F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37BCE"/>
    <w:multiLevelType w:val="hybridMultilevel"/>
    <w:tmpl w:val="B6380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B29CE"/>
    <w:multiLevelType w:val="hybridMultilevel"/>
    <w:tmpl w:val="CCF44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53313"/>
    <w:multiLevelType w:val="hybridMultilevel"/>
    <w:tmpl w:val="621E7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D2BDC"/>
    <w:multiLevelType w:val="hybridMultilevel"/>
    <w:tmpl w:val="AEB0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4400D"/>
    <w:multiLevelType w:val="hybridMultilevel"/>
    <w:tmpl w:val="438CC2D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3E5B5925"/>
    <w:multiLevelType w:val="hybridMultilevel"/>
    <w:tmpl w:val="5E1E2D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F7C316F"/>
    <w:multiLevelType w:val="multilevel"/>
    <w:tmpl w:val="65BC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096579"/>
    <w:multiLevelType w:val="hybridMultilevel"/>
    <w:tmpl w:val="F12E0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8755B"/>
    <w:multiLevelType w:val="hybridMultilevel"/>
    <w:tmpl w:val="CDFE2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50C4C"/>
    <w:multiLevelType w:val="hybridMultilevel"/>
    <w:tmpl w:val="CDD8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90015"/>
    <w:multiLevelType w:val="hybridMultilevel"/>
    <w:tmpl w:val="13FAD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40CD1"/>
    <w:multiLevelType w:val="multilevel"/>
    <w:tmpl w:val="A886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D10A1C"/>
    <w:multiLevelType w:val="hybridMultilevel"/>
    <w:tmpl w:val="D00E2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B3280"/>
    <w:multiLevelType w:val="hybridMultilevel"/>
    <w:tmpl w:val="634A9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026E79"/>
    <w:multiLevelType w:val="hybridMultilevel"/>
    <w:tmpl w:val="73A04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EC4B56"/>
    <w:multiLevelType w:val="hybridMultilevel"/>
    <w:tmpl w:val="0C06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07642"/>
    <w:multiLevelType w:val="multilevel"/>
    <w:tmpl w:val="15EE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6D5DC7"/>
    <w:multiLevelType w:val="hybridMultilevel"/>
    <w:tmpl w:val="0E78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E307C"/>
    <w:multiLevelType w:val="hybridMultilevel"/>
    <w:tmpl w:val="668C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61D48"/>
    <w:multiLevelType w:val="hybridMultilevel"/>
    <w:tmpl w:val="260A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8"/>
  </w:num>
  <w:num w:numId="5">
    <w:abstractNumId w:val="10"/>
  </w:num>
  <w:num w:numId="6">
    <w:abstractNumId w:val="25"/>
  </w:num>
  <w:num w:numId="7">
    <w:abstractNumId w:val="0"/>
  </w:num>
  <w:num w:numId="8">
    <w:abstractNumId w:val="14"/>
  </w:num>
  <w:num w:numId="9">
    <w:abstractNumId w:val="6"/>
  </w:num>
  <w:num w:numId="10">
    <w:abstractNumId w:val="20"/>
  </w:num>
  <w:num w:numId="11">
    <w:abstractNumId w:val="22"/>
  </w:num>
  <w:num w:numId="12">
    <w:abstractNumId w:val="9"/>
  </w:num>
  <w:num w:numId="13">
    <w:abstractNumId w:val="2"/>
  </w:num>
  <w:num w:numId="14">
    <w:abstractNumId w:val="19"/>
  </w:num>
  <w:num w:numId="15">
    <w:abstractNumId w:val="26"/>
  </w:num>
  <w:num w:numId="16">
    <w:abstractNumId w:val="11"/>
  </w:num>
  <w:num w:numId="17">
    <w:abstractNumId w:val="12"/>
  </w:num>
  <w:num w:numId="18">
    <w:abstractNumId w:val="1"/>
  </w:num>
  <w:num w:numId="19">
    <w:abstractNumId w:val="18"/>
  </w:num>
  <w:num w:numId="20">
    <w:abstractNumId w:val="3"/>
  </w:num>
  <w:num w:numId="21">
    <w:abstractNumId w:val="13"/>
  </w:num>
  <w:num w:numId="22">
    <w:abstractNumId w:val="23"/>
  </w:num>
  <w:num w:numId="23">
    <w:abstractNumId w:val="5"/>
  </w:num>
  <w:num w:numId="24">
    <w:abstractNumId w:val="4"/>
  </w:num>
  <w:num w:numId="25">
    <w:abstractNumId w:val="7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29"/>
    <w:rsid w:val="00013B87"/>
    <w:rsid w:val="000258AB"/>
    <w:rsid w:val="00054B5F"/>
    <w:rsid w:val="000801F9"/>
    <w:rsid w:val="00096B13"/>
    <w:rsid w:val="000A5284"/>
    <w:rsid w:val="000B70B2"/>
    <w:rsid w:val="001575D8"/>
    <w:rsid w:val="001A557E"/>
    <w:rsid w:val="001A6D20"/>
    <w:rsid w:val="002240F9"/>
    <w:rsid w:val="00251ACE"/>
    <w:rsid w:val="00274354"/>
    <w:rsid w:val="003119CD"/>
    <w:rsid w:val="00377C72"/>
    <w:rsid w:val="00425192"/>
    <w:rsid w:val="0047080C"/>
    <w:rsid w:val="004E09C2"/>
    <w:rsid w:val="00522F33"/>
    <w:rsid w:val="005B3444"/>
    <w:rsid w:val="00747529"/>
    <w:rsid w:val="00763F49"/>
    <w:rsid w:val="007E71B8"/>
    <w:rsid w:val="00845198"/>
    <w:rsid w:val="008F1C11"/>
    <w:rsid w:val="009E3634"/>
    <w:rsid w:val="00A44EBA"/>
    <w:rsid w:val="00AD2195"/>
    <w:rsid w:val="00AE715C"/>
    <w:rsid w:val="00B42C5E"/>
    <w:rsid w:val="00B8585A"/>
    <w:rsid w:val="00C75532"/>
    <w:rsid w:val="00CF42E3"/>
    <w:rsid w:val="00D63D0B"/>
    <w:rsid w:val="00DD79E9"/>
    <w:rsid w:val="00DE3F13"/>
    <w:rsid w:val="00E2101C"/>
    <w:rsid w:val="00E43DC5"/>
    <w:rsid w:val="00E60CFB"/>
    <w:rsid w:val="00E93C12"/>
    <w:rsid w:val="00EA5C4B"/>
    <w:rsid w:val="00EB2898"/>
    <w:rsid w:val="00F035DA"/>
    <w:rsid w:val="00F037E7"/>
    <w:rsid w:val="00F40E95"/>
    <w:rsid w:val="00FA0112"/>
    <w:rsid w:val="00FC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AC08D-7A02-4545-9E8C-AD4FDEC4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19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F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4354"/>
  </w:style>
  <w:style w:type="character" w:customStyle="1" w:styleId="c42">
    <w:name w:val="c42"/>
    <w:basedOn w:val="a0"/>
    <w:rsid w:val="00274354"/>
  </w:style>
  <w:style w:type="paragraph" w:customStyle="1" w:styleId="c13">
    <w:name w:val="c13"/>
    <w:basedOn w:val="a"/>
    <w:rsid w:val="0027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74354"/>
  </w:style>
  <w:style w:type="paragraph" w:customStyle="1" w:styleId="c4">
    <w:name w:val="c4"/>
    <w:basedOn w:val="a"/>
    <w:rsid w:val="0027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274354"/>
  </w:style>
  <w:style w:type="character" w:customStyle="1" w:styleId="c40">
    <w:name w:val="c40"/>
    <w:basedOn w:val="a0"/>
    <w:rsid w:val="00274354"/>
  </w:style>
  <w:style w:type="paragraph" w:styleId="a6">
    <w:name w:val="Balloon Text"/>
    <w:basedOn w:val="a"/>
    <w:link w:val="a7"/>
    <w:uiPriority w:val="99"/>
    <w:semiHidden/>
    <w:unhideWhenUsed/>
    <w:rsid w:val="00DE3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13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054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53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832F5-379E-4939-AC71-CBB6D85D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14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2022-08-31T08:24:00Z</cp:lastPrinted>
  <dcterms:created xsi:type="dcterms:W3CDTF">2020-06-29T09:57:00Z</dcterms:created>
  <dcterms:modified xsi:type="dcterms:W3CDTF">2022-08-31T09:46:00Z</dcterms:modified>
</cp:coreProperties>
</file>