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14" w:rsidRDefault="00C20E14" w:rsidP="00C20E1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Памятка для родителей и детей</w:t>
      </w:r>
    </w:p>
    <w:p w:rsidR="00C20E14" w:rsidRPr="00260528" w:rsidRDefault="00C20E14" w:rsidP="00C20E1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«Безопасность</w:t>
      </w:r>
      <w:r w:rsidRPr="00260528">
        <w:rPr>
          <w:b/>
          <w:color w:val="111111"/>
          <w:sz w:val="36"/>
          <w:szCs w:val="36"/>
        </w:rPr>
        <w:t xml:space="preserve"> детей при катании на велосипеде</w:t>
      </w:r>
      <w:r>
        <w:rPr>
          <w:b/>
          <w:color w:val="111111"/>
          <w:sz w:val="36"/>
          <w:szCs w:val="36"/>
        </w:rPr>
        <w:t>».</w:t>
      </w:r>
    </w:p>
    <w:p w:rsidR="00C20E14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Уважаемые родители!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Прежде чем разрешить ребёнку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кататься на велосипеде</w:t>
      </w:r>
      <w:r w:rsidRPr="00890680">
        <w:rPr>
          <w:color w:val="111111"/>
          <w:sz w:val="28"/>
          <w:szCs w:val="28"/>
        </w:rPr>
        <w:t xml:space="preserve">, </w:t>
      </w:r>
      <w:proofErr w:type="spellStart"/>
      <w:r w:rsidRPr="00890680">
        <w:rPr>
          <w:color w:val="111111"/>
          <w:sz w:val="28"/>
          <w:szCs w:val="28"/>
        </w:rPr>
        <w:t>скейте</w:t>
      </w:r>
      <w:proofErr w:type="spellEnd"/>
      <w:r w:rsidRPr="00890680">
        <w:rPr>
          <w:color w:val="111111"/>
          <w:sz w:val="28"/>
          <w:szCs w:val="28"/>
        </w:rPr>
        <w:t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велосипеде</w:t>
      </w:r>
      <w:r w:rsidRPr="00890680">
        <w:rPr>
          <w:color w:val="111111"/>
          <w:sz w:val="28"/>
          <w:szCs w:val="28"/>
        </w:rPr>
        <w:t>, самостоятельно контролируйте, как он ездит и где.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Четко определите для ребенка места, где он может играть (парк, площадки для игр,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безопасные дворы</w:t>
      </w:r>
      <w:r w:rsidRPr="00890680">
        <w:rPr>
          <w:color w:val="111111"/>
          <w:sz w:val="28"/>
          <w:szCs w:val="28"/>
        </w:rPr>
        <w:t>, стадионы и т. д.) и места, где играть нельзя, а надо быть особенно внимательным </w:t>
      </w:r>
      <w:r w:rsidRPr="00890680">
        <w:rPr>
          <w:i/>
          <w:iCs/>
          <w:color w:val="111111"/>
          <w:sz w:val="28"/>
          <w:szCs w:val="28"/>
          <w:bdr w:val="none" w:sz="0" w:space="0" w:color="auto" w:frame="1"/>
        </w:rPr>
        <w:t>(тротуары, пешеходные переходы, проезжая часть)</w:t>
      </w:r>
      <w:r w:rsidRPr="00890680">
        <w:rPr>
          <w:color w:val="111111"/>
          <w:sz w:val="28"/>
          <w:szCs w:val="28"/>
        </w:rPr>
        <w:t>.</w:t>
      </w:r>
    </w:p>
    <w:p w:rsidR="00C20E14" w:rsidRPr="00890680" w:rsidRDefault="00C20E14" w:rsidP="00C20E1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Дети в своих действиях непредсказуемы, поэтому водителям автомобилей следует быть крайне внимательными и осторожными.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Катание на велосипеде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90680">
        <w:rPr>
          <w:color w:val="111111"/>
          <w:sz w:val="28"/>
          <w:szCs w:val="28"/>
          <w:u w:val="single"/>
          <w:bdr w:val="none" w:sz="0" w:space="0" w:color="auto" w:frame="1"/>
        </w:rPr>
        <w:t>требует повышенного внимания и соблюдения следующих правил</w:t>
      </w:r>
      <w:r w:rsidRPr="00890680">
        <w:rPr>
          <w:color w:val="111111"/>
          <w:sz w:val="28"/>
          <w:szCs w:val="28"/>
        </w:rPr>
        <w:t>: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1. Дети обязательно должны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кататься</w:t>
      </w:r>
      <w:r w:rsidRPr="00890680">
        <w:rPr>
          <w:color w:val="111111"/>
          <w:sz w:val="28"/>
          <w:szCs w:val="28"/>
        </w:rPr>
        <w:t> под присмотром взрослых.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2.</w:t>
      </w:r>
      <w:r w:rsidRPr="00890680">
        <w:rPr>
          <w:color w:val="111111"/>
          <w:sz w:val="28"/>
          <w:szCs w:val="28"/>
          <w:u w:val="single"/>
          <w:bdr w:val="none" w:sz="0" w:space="0" w:color="auto" w:frame="1"/>
        </w:rPr>
        <w:t>Используйте средство защиты</w:t>
      </w:r>
      <w:r w:rsidRPr="00890680">
        <w:rPr>
          <w:color w:val="111111"/>
          <w:sz w:val="28"/>
          <w:szCs w:val="28"/>
        </w:rPr>
        <w:t>: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велосипедный шлем</w:t>
      </w:r>
      <w:r w:rsidRPr="00C776AE">
        <w:rPr>
          <w:b/>
          <w:color w:val="111111"/>
          <w:sz w:val="28"/>
          <w:szCs w:val="28"/>
        </w:rPr>
        <w:t>,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велосипедные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перчатки</w:t>
      </w:r>
      <w:r w:rsidRPr="00890680">
        <w:rPr>
          <w:color w:val="111111"/>
          <w:sz w:val="28"/>
          <w:szCs w:val="28"/>
        </w:rPr>
        <w:t>, очки, наколенники, налокотники.</w:t>
      </w:r>
    </w:p>
    <w:p w:rsidR="00C20E14" w:rsidRPr="00890680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3. 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</w:t>
      </w:r>
      <w:r w:rsidRPr="00890680">
        <w:rPr>
          <w:color w:val="111111"/>
          <w:sz w:val="28"/>
          <w:szCs w:val="28"/>
        </w:rPr>
        <w:t> – механическое устройство, как и автомобиль требующее технического ухода. Не забывайте проверять основные узлы </w:t>
      </w:r>
      <w:r w:rsidRPr="00F6223E">
        <w:rPr>
          <w:rStyle w:val="a4"/>
          <w:color w:val="111111"/>
          <w:sz w:val="28"/>
          <w:szCs w:val="28"/>
          <w:bdr w:val="none" w:sz="0" w:space="0" w:color="auto" w:frame="1"/>
        </w:rPr>
        <w:t>велосипеда</w:t>
      </w:r>
      <w:r w:rsidRPr="00890680">
        <w:rPr>
          <w:color w:val="111111"/>
          <w:sz w:val="28"/>
          <w:szCs w:val="28"/>
        </w:rPr>
        <w:t>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 Если </w:t>
      </w:r>
      <w:r w:rsidRPr="00C776AE">
        <w:rPr>
          <w:rStyle w:val="a4"/>
          <w:color w:val="111111"/>
          <w:sz w:val="28"/>
          <w:szCs w:val="28"/>
          <w:bdr w:val="none" w:sz="0" w:space="0" w:color="auto" w:frame="1"/>
        </w:rPr>
        <w:t>велосипед настроен и проверен</w:t>
      </w:r>
      <w:r w:rsidRPr="00890680">
        <w:rPr>
          <w:color w:val="111111"/>
          <w:sz w:val="28"/>
          <w:szCs w:val="28"/>
        </w:rPr>
        <w:t>, можно выезжать на улицу.</w:t>
      </w:r>
    </w:p>
    <w:p w:rsidR="00C20E14" w:rsidRPr="00890680" w:rsidRDefault="00C20E14" w:rsidP="00C20E1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4. 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</w:t>
      </w:r>
    </w:p>
    <w:p w:rsidR="00C67112" w:rsidRPr="00C20E14" w:rsidRDefault="00C20E14" w:rsidP="00C20E1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5.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 </w:t>
      </w:r>
      <w:r w:rsidRPr="00F6223E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</w:t>
      </w:r>
      <w:r w:rsidRPr="00890680">
        <w:rPr>
          <w:color w:val="111111"/>
          <w:sz w:val="28"/>
          <w:szCs w:val="28"/>
        </w:rPr>
        <w:t>. При повороте направо необходимо убедиться, что одновременно с ребёнком не поворачивает автомобиль,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</w:t>
      </w:r>
      <w:r w:rsidRPr="00890680">
        <w:rPr>
          <w:color w:val="111111"/>
          <w:sz w:val="28"/>
          <w:szCs w:val="28"/>
        </w:rPr>
        <w:t> могут прижать к обочине. Следует учитывать состояние дорожного покрытия, на влажном асфальте длина тормозного пути увеличивается.</w:t>
      </w:r>
      <w:bookmarkStart w:id="0" w:name="_GoBack"/>
      <w:bookmarkEnd w:id="0"/>
    </w:p>
    <w:sectPr w:rsidR="00C67112" w:rsidRPr="00C2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B3"/>
    <w:rsid w:val="008F0F65"/>
    <w:rsid w:val="00C20E14"/>
    <w:rsid w:val="00CD4CCC"/>
    <w:rsid w:val="00E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FA0BF-A7B5-40A3-B040-B05907C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E14"/>
    <w:rPr>
      <w:b/>
      <w:bCs/>
    </w:rPr>
  </w:style>
  <w:style w:type="paragraph" w:customStyle="1" w:styleId="headline">
    <w:name w:val="headline"/>
    <w:basedOn w:val="a"/>
    <w:rsid w:val="00C2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2021-08-31T04:46:00Z</dcterms:created>
  <dcterms:modified xsi:type="dcterms:W3CDTF">2021-08-31T04:47:00Z</dcterms:modified>
</cp:coreProperties>
</file>