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45D2E" w:rsidRDefault="00A45D2E" w:rsidP="008A5E41">
      <w:pPr>
        <w:jc w:val="center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М</w:t>
      </w:r>
      <w:r w:rsidRPr="00674AC3">
        <w:rPr>
          <w:rFonts w:ascii="Times New Roman" w:hAnsi="Times New Roman"/>
          <w:sz w:val="32"/>
          <w:szCs w:val="32"/>
        </w:rPr>
        <w:t xml:space="preserve">униципальное </w:t>
      </w:r>
      <w:r>
        <w:rPr>
          <w:rFonts w:ascii="Times New Roman" w:hAnsi="Times New Roman"/>
          <w:sz w:val="32"/>
          <w:szCs w:val="32"/>
        </w:rPr>
        <w:t xml:space="preserve">бюджетное </w:t>
      </w:r>
      <w:r w:rsidRPr="00674AC3">
        <w:rPr>
          <w:rFonts w:ascii="Times New Roman" w:hAnsi="Times New Roman"/>
          <w:sz w:val="32"/>
          <w:szCs w:val="32"/>
        </w:rPr>
        <w:t>дошкольное образовательное учреждение -</w:t>
      </w:r>
      <w:r>
        <w:rPr>
          <w:rFonts w:ascii="Times New Roman" w:hAnsi="Times New Roman"/>
          <w:sz w:val="32"/>
          <w:szCs w:val="32"/>
        </w:rPr>
        <w:t xml:space="preserve"> </w:t>
      </w:r>
      <w:r w:rsidRPr="00674AC3">
        <w:rPr>
          <w:rFonts w:ascii="Times New Roman" w:hAnsi="Times New Roman"/>
          <w:sz w:val="32"/>
          <w:szCs w:val="32"/>
        </w:rPr>
        <w:t>детский сад</w:t>
      </w:r>
      <w:r>
        <w:rPr>
          <w:rFonts w:ascii="Times New Roman" w:hAnsi="Times New Roman"/>
          <w:sz w:val="32"/>
          <w:szCs w:val="32"/>
        </w:rPr>
        <w:t xml:space="preserve"> </w:t>
      </w:r>
      <w:r w:rsidRPr="00674AC3">
        <w:rPr>
          <w:rFonts w:ascii="Times New Roman" w:hAnsi="Times New Roman"/>
          <w:sz w:val="32"/>
          <w:szCs w:val="32"/>
        </w:rPr>
        <w:t xml:space="preserve">№ </w:t>
      </w:r>
      <w:r>
        <w:rPr>
          <w:rFonts w:ascii="Times New Roman" w:hAnsi="Times New Roman"/>
          <w:sz w:val="32"/>
          <w:szCs w:val="32"/>
        </w:rPr>
        <w:t>532</w:t>
      </w:r>
    </w:p>
    <w:p w:rsidR="00A45D2E" w:rsidRDefault="00A45D2E">
      <w:pPr>
        <w:rPr>
          <w:rFonts w:ascii="Times New Roman" w:hAnsi="Times New Roman"/>
          <w:color w:val="111111"/>
          <w:sz w:val="28"/>
          <w:szCs w:val="28"/>
        </w:rPr>
      </w:pPr>
    </w:p>
    <w:p w:rsidR="00A45D2E" w:rsidRDefault="00A45D2E">
      <w:pPr>
        <w:rPr>
          <w:rFonts w:ascii="Times New Roman" w:hAnsi="Times New Roman"/>
          <w:color w:val="111111"/>
          <w:sz w:val="28"/>
          <w:szCs w:val="28"/>
        </w:rPr>
      </w:pPr>
    </w:p>
    <w:p w:rsidR="00A45D2E" w:rsidRDefault="00A45D2E">
      <w:pPr>
        <w:rPr>
          <w:rFonts w:ascii="Times New Roman" w:hAnsi="Times New Roman"/>
          <w:color w:val="111111"/>
          <w:sz w:val="28"/>
          <w:szCs w:val="28"/>
        </w:rPr>
      </w:pPr>
    </w:p>
    <w:p w:rsidR="00A45D2E" w:rsidRDefault="00A45D2E">
      <w:pPr>
        <w:rPr>
          <w:rFonts w:ascii="Times New Roman" w:hAnsi="Times New Roman"/>
          <w:color w:val="111111"/>
          <w:sz w:val="28"/>
          <w:szCs w:val="28"/>
        </w:rPr>
      </w:pPr>
    </w:p>
    <w:p w:rsidR="00A45D2E" w:rsidRDefault="00A45D2E">
      <w:pPr>
        <w:rPr>
          <w:rFonts w:ascii="Times New Roman" w:hAnsi="Times New Roman"/>
          <w:color w:val="111111"/>
          <w:sz w:val="28"/>
          <w:szCs w:val="28"/>
        </w:rPr>
      </w:pPr>
    </w:p>
    <w:p w:rsidR="00A45D2E" w:rsidRDefault="00A45D2E">
      <w:pPr>
        <w:rPr>
          <w:rFonts w:ascii="Times New Roman" w:hAnsi="Times New Roman"/>
          <w:color w:val="111111"/>
          <w:sz w:val="28"/>
          <w:szCs w:val="28"/>
        </w:rPr>
      </w:pPr>
    </w:p>
    <w:p w:rsidR="00A45D2E" w:rsidRDefault="00A45D2E" w:rsidP="00D84441">
      <w:pPr>
        <w:jc w:val="center"/>
        <w:rPr>
          <w:rFonts w:ascii="Times New Roman" w:hAnsi="Times New Roman"/>
          <w:b/>
          <w:bCs/>
          <w:color w:val="000000"/>
          <w:sz w:val="56"/>
          <w:szCs w:val="56"/>
        </w:rPr>
      </w:pPr>
      <w:r>
        <w:rPr>
          <w:rFonts w:ascii="Times New Roman" w:hAnsi="Times New Roman"/>
          <w:b/>
          <w:bCs/>
          <w:color w:val="000000"/>
          <w:sz w:val="56"/>
          <w:szCs w:val="56"/>
        </w:rPr>
        <w:t>Детско-родительский проект</w:t>
      </w:r>
    </w:p>
    <w:p w:rsidR="00A45D2E" w:rsidRDefault="00A45D2E" w:rsidP="00D84441">
      <w:pPr>
        <w:jc w:val="center"/>
        <w:rPr>
          <w:rFonts w:ascii="Times New Roman" w:hAnsi="Times New Roman"/>
          <w:b/>
          <w:bCs/>
          <w:color w:val="000000"/>
          <w:sz w:val="56"/>
          <w:szCs w:val="56"/>
        </w:rPr>
      </w:pPr>
      <w:r>
        <w:rPr>
          <w:rFonts w:ascii="Times New Roman" w:hAnsi="Times New Roman"/>
          <w:b/>
          <w:bCs/>
          <w:color w:val="000000"/>
          <w:sz w:val="56"/>
          <w:szCs w:val="56"/>
        </w:rPr>
        <w:t>«Сказочный мир Джанни Родари</w:t>
      </w:r>
      <w:r w:rsidRPr="00AE3EDD">
        <w:rPr>
          <w:rFonts w:ascii="Times New Roman" w:hAnsi="Times New Roman"/>
          <w:b/>
          <w:bCs/>
          <w:color w:val="000000"/>
          <w:sz w:val="56"/>
          <w:szCs w:val="56"/>
        </w:rPr>
        <w:t>»</w:t>
      </w:r>
    </w:p>
    <w:p w:rsidR="00A45D2E" w:rsidRDefault="00A45D2E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56"/>
          <w:szCs w:val="56"/>
        </w:rPr>
        <w:t xml:space="preserve">       </w:t>
      </w:r>
      <w:r w:rsidRPr="00AE3EDD">
        <w:rPr>
          <w:rFonts w:ascii="Times New Roman" w:hAnsi="Times New Roman"/>
          <w:b/>
          <w:bCs/>
          <w:color w:val="000000"/>
          <w:sz w:val="56"/>
          <w:szCs w:val="56"/>
        </w:rPr>
        <w:t xml:space="preserve"> </w:t>
      </w:r>
      <w:r w:rsidRPr="00AE3EDD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45D2E" w:rsidRDefault="00A45D2E">
      <w:pPr>
        <w:rPr>
          <w:rFonts w:ascii="Times New Roman" w:hAnsi="Times New Roman"/>
          <w:color w:val="000000"/>
          <w:sz w:val="28"/>
          <w:szCs w:val="28"/>
        </w:rPr>
      </w:pPr>
    </w:p>
    <w:p w:rsidR="00A45D2E" w:rsidRDefault="00A45D2E">
      <w:pPr>
        <w:rPr>
          <w:rFonts w:ascii="Times New Roman" w:hAnsi="Times New Roman"/>
          <w:color w:val="000000"/>
          <w:sz w:val="28"/>
          <w:szCs w:val="28"/>
        </w:rPr>
      </w:pPr>
    </w:p>
    <w:p w:rsidR="00A45D2E" w:rsidRDefault="00A45D2E">
      <w:pPr>
        <w:rPr>
          <w:rFonts w:ascii="Times New Roman" w:hAnsi="Times New Roman"/>
          <w:color w:val="000000"/>
          <w:sz w:val="28"/>
          <w:szCs w:val="28"/>
        </w:rPr>
      </w:pPr>
    </w:p>
    <w:p w:rsidR="00A45D2E" w:rsidRDefault="00A45D2E">
      <w:pPr>
        <w:rPr>
          <w:rFonts w:ascii="Times New Roman" w:hAnsi="Times New Roman"/>
          <w:color w:val="000000"/>
          <w:sz w:val="28"/>
          <w:szCs w:val="28"/>
        </w:rPr>
      </w:pPr>
    </w:p>
    <w:p w:rsidR="00A45D2E" w:rsidRDefault="00A45D2E">
      <w:pPr>
        <w:rPr>
          <w:rFonts w:ascii="Times New Roman" w:hAnsi="Times New Roman"/>
          <w:color w:val="000000"/>
          <w:sz w:val="28"/>
          <w:szCs w:val="28"/>
        </w:rPr>
      </w:pPr>
    </w:p>
    <w:p w:rsidR="00A45D2E" w:rsidRDefault="00A45D2E">
      <w:pPr>
        <w:rPr>
          <w:rFonts w:ascii="Times New Roman" w:hAnsi="Times New Roman"/>
          <w:color w:val="000000"/>
          <w:sz w:val="28"/>
          <w:szCs w:val="28"/>
        </w:rPr>
      </w:pPr>
    </w:p>
    <w:p w:rsidR="00A45D2E" w:rsidRDefault="00A45D2E">
      <w:pPr>
        <w:rPr>
          <w:rFonts w:ascii="Times New Roman" w:hAnsi="Times New Roman"/>
          <w:color w:val="000000"/>
          <w:sz w:val="28"/>
          <w:szCs w:val="28"/>
        </w:rPr>
      </w:pPr>
    </w:p>
    <w:p w:rsidR="00A45D2E" w:rsidRDefault="00A45D2E" w:rsidP="008A5E41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Подготовила:   </w:t>
      </w:r>
    </w:p>
    <w:p w:rsidR="00A45D2E" w:rsidRDefault="00A45D2E" w:rsidP="008A5E41">
      <w:pPr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Соловьева Алена Сергеевна</w:t>
      </w:r>
    </w:p>
    <w:p w:rsidR="00A45D2E" w:rsidRDefault="00A45D2E">
      <w:pPr>
        <w:rPr>
          <w:rFonts w:ascii="Times New Roman" w:hAnsi="Times New Roman"/>
          <w:color w:val="000000"/>
          <w:sz w:val="28"/>
          <w:szCs w:val="28"/>
        </w:rPr>
      </w:pPr>
    </w:p>
    <w:p w:rsidR="00A45D2E" w:rsidRDefault="00A45D2E">
      <w:pPr>
        <w:rPr>
          <w:rFonts w:ascii="Times New Roman" w:hAnsi="Times New Roman"/>
          <w:color w:val="000000"/>
          <w:sz w:val="28"/>
          <w:szCs w:val="28"/>
        </w:rPr>
      </w:pPr>
    </w:p>
    <w:p w:rsidR="00A45D2E" w:rsidRDefault="00A45D2E">
      <w:pPr>
        <w:rPr>
          <w:rFonts w:ascii="Times New Roman" w:hAnsi="Times New Roman"/>
          <w:color w:val="000000"/>
          <w:sz w:val="28"/>
          <w:szCs w:val="28"/>
        </w:rPr>
      </w:pPr>
    </w:p>
    <w:p w:rsidR="00A45D2E" w:rsidRDefault="00A45D2E">
      <w:pPr>
        <w:rPr>
          <w:rFonts w:ascii="Times New Roman" w:hAnsi="Times New Roman"/>
          <w:color w:val="000000"/>
          <w:sz w:val="28"/>
          <w:szCs w:val="28"/>
        </w:rPr>
      </w:pPr>
    </w:p>
    <w:p w:rsidR="00A45D2E" w:rsidRDefault="00A45D2E">
      <w:pPr>
        <w:rPr>
          <w:rFonts w:ascii="Times New Roman" w:hAnsi="Times New Roman"/>
          <w:color w:val="000000"/>
          <w:sz w:val="28"/>
          <w:szCs w:val="28"/>
        </w:rPr>
      </w:pPr>
    </w:p>
    <w:p w:rsidR="00A45D2E" w:rsidRDefault="00A45D2E">
      <w:pPr>
        <w:rPr>
          <w:rFonts w:ascii="Times New Roman" w:hAnsi="Times New Roman"/>
          <w:color w:val="000000"/>
          <w:sz w:val="28"/>
          <w:szCs w:val="28"/>
        </w:rPr>
      </w:pPr>
    </w:p>
    <w:p w:rsidR="00A45D2E" w:rsidRDefault="00A45D2E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Екатеринбург, 2020 г.</w:t>
      </w:r>
    </w:p>
    <w:p w:rsidR="00A45D2E" w:rsidRDefault="00A45D2E" w:rsidP="0009502C">
      <w:pPr>
        <w:jc w:val="center"/>
        <w:rPr>
          <w:rFonts w:ascii="Times New Roman" w:hAnsi="Times New Roman"/>
          <w:b/>
          <w:bCs/>
          <w:color w:val="000000"/>
          <w:sz w:val="56"/>
          <w:szCs w:val="56"/>
        </w:rPr>
      </w:pPr>
      <w:r>
        <w:rPr>
          <w:rFonts w:ascii="Times New Roman" w:hAnsi="Times New Roman"/>
          <w:b/>
          <w:bCs/>
          <w:color w:val="000000"/>
          <w:sz w:val="56"/>
          <w:szCs w:val="56"/>
        </w:rPr>
        <w:lastRenderedPageBreak/>
        <w:t>Детско-родительский проект</w:t>
      </w:r>
    </w:p>
    <w:p w:rsidR="00A45D2E" w:rsidRPr="0009502C" w:rsidRDefault="00A45D2E" w:rsidP="0009502C">
      <w:pPr>
        <w:jc w:val="center"/>
        <w:rPr>
          <w:rFonts w:ascii="Times New Roman" w:hAnsi="Times New Roman"/>
          <w:b/>
          <w:bCs/>
          <w:color w:val="000000"/>
          <w:sz w:val="56"/>
          <w:szCs w:val="56"/>
        </w:rPr>
      </w:pPr>
      <w:r>
        <w:rPr>
          <w:rFonts w:ascii="Times New Roman" w:hAnsi="Times New Roman"/>
          <w:b/>
          <w:bCs/>
          <w:color w:val="000000"/>
          <w:sz w:val="56"/>
          <w:szCs w:val="56"/>
        </w:rPr>
        <w:t>«Сказочный мир Джанни Родари</w:t>
      </w:r>
      <w:r w:rsidRPr="00AE3EDD">
        <w:rPr>
          <w:rFonts w:ascii="Times New Roman" w:hAnsi="Times New Roman"/>
          <w:b/>
          <w:bCs/>
          <w:color w:val="000000"/>
          <w:sz w:val="56"/>
          <w:szCs w:val="56"/>
        </w:rPr>
        <w:t>»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Style w:val="a5"/>
          <w:rFonts w:ascii="Times New Roman" w:hAnsi="Times New Roman"/>
          <w:bCs/>
          <w:sz w:val="28"/>
          <w:szCs w:val="28"/>
        </w:rPr>
        <w:t>Вид проекта</w:t>
      </w:r>
      <w:r w:rsidRPr="0009502C">
        <w:rPr>
          <w:rFonts w:ascii="Times New Roman" w:hAnsi="Times New Roman" w:cs="Times New Roman"/>
          <w:sz w:val="28"/>
          <w:szCs w:val="28"/>
        </w:rPr>
        <w:t>: групповой, познавательно-творческий.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Style w:val="a5"/>
          <w:rFonts w:ascii="Times New Roman" w:hAnsi="Times New Roman"/>
          <w:bCs/>
          <w:sz w:val="28"/>
          <w:szCs w:val="28"/>
        </w:rPr>
        <w:t>Продолжительность</w:t>
      </w:r>
      <w:r w:rsidRPr="0009502C">
        <w:rPr>
          <w:rFonts w:ascii="Times New Roman" w:hAnsi="Times New Roman" w:cs="Times New Roman"/>
          <w:sz w:val="28"/>
          <w:szCs w:val="28"/>
        </w:rPr>
        <w:t>: краткосрочный, 1 неделя.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Style w:val="a5"/>
          <w:rFonts w:ascii="Times New Roman" w:hAnsi="Times New Roman"/>
          <w:bCs/>
          <w:sz w:val="28"/>
          <w:szCs w:val="28"/>
        </w:rPr>
        <w:t>Участники</w:t>
      </w:r>
      <w:r w:rsidRPr="0009502C">
        <w:rPr>
          <w:rFonts w:ascii="Times New Roman" w:hAnsi="Times New Roman" w:cs="Times New Roman"/>
          <w:sz w:val="28"/>
          <w:szCs w:val="28"/>
        </w:rPr>
        <w:t>: дети подготовительной  группы, родители, воспитатель.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Style w:val="a5"/>
          <w:rFonts w:ascii="Times New Roman" w:hAnsi="Times New Roman"/>
          <w:bCs/>
          <w:sz w:val="28"/>
          <w:szCs w:val="28"/>
        </w:rPr>
        <w:t>Образовательная область</w:t>
      </w:r>
      <w:r w:rsidRPr="0009502C">
        <w:rPr>
          <w:rFonts w:ascii="Times New Roman" w:hAnsi="Times New Roman" w:cs="Times New Roman"/>
          <w:sz w:val="28"/>
          <w:szCs w:val="28"/>
        </w:rPr>
        <w:t>: знакомство с художественной литературой, развитие речи, изобразительная деятельность.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Style w:val="a5"/>
          <w:rFonts w:ascii="Times New Roman" w:hAnsi="Times New Roman"/>
          <w:bCs/>
          <w:sz w:val="28"/>
          <w:szCs w:val="28"/>
        </w:rPr>
        <w:t>Актуальность</w:t>
      </w:r>
      <w:r w:rsidRPr="0009502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45D2E" w:rsidRDefault="00A45D2E" w:rsidP="0009502C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 xml:space="preserve">Художественная литература всегда воздействовала на умственное и эстетическое развитие ребенка. Велика её роль в развитие речи дошкольника. Поэтому, когда мы знакомим ребенка с каким-либо видом творческой деятельности, это положительно влияет на освоение им другого вида творчества, обогащает опыт, вызывает более глубокие чувства и эмоции.    </w:t>
      </w:r>
    </w:p>
    <w:p w:rsidR="00A45D2E" w:rsidRPr="0009502C" w:rsidRDefault="00A45D2E" w:rsidP="0009502C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В  наше  время технического прогресса актуальна проблема ознакомления с художественной  литературой, воспитания любви к  чтению. Необходимо знакомить не  только с  произведениями российских писателей, но и зарубежных, чтобы  формировать всесторонне развитую, духовно богатую личность.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Style w:val="a5"/>
          <w:rFonts w:ascii="Times New Roman" w:hAnsi="Times New Roman"/>
          <w:bCs/>
          <w:sz w:val="28"/>
          <w:szCs w:val="28"/>
        </w:rPr>
        <w:t>Цели проекта</w:t>
      </w:r>
      <w:r w:rsidRPr="0009502C">
        <w:rPr>
          <w:rFonts w:ascii="Times New Roman" w:hAnsi="Times New Roman" w:cs="Times New Roman"/>
          <w:sz w:val="28"/>
          <w:szCs w:val="28"/>
        </w:rPr>
        <w:t>: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 знакомство детей с творчеством зарубежного писателя Джанни Родари;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 приобщение детей к богатствам зарубежной художественной литературы на примере творчества Д.Родари;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 развитие творческих способностей, фантазии детей;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 содействие гармонизации отношений между взрослыми и детьми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Style w:val="a5"/>
          <w:rFonts w:ascii="Times New Roman" w:hAnsi="Times New Roman"/>
          <w:bCs/>
          <w:sz w:val="28"/>
          <w:szCs w:val="28"/>
        </w:rPr>
        <w:t>Задачи</w:t>
      </w:r>
      <w:r w:rsidRPr="0009502C">
        <w:rPr>
          <w:rFonts w:ascii="Times New Roman" w:hAnsi="Times New Roman" w:cs="Times New Roman"/>
          <w:sz w:val="28"/>
          <w:szCs w:val="28"/>
        </w:rPr>
        <w:t>: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познакомить с творчеством Д.Родари;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способствовать накоплению эстетического опыта, читая и обсуждая литературные произведения;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воспитывать культуру речи, учить детей рассуждать, развивать умения применять свои знания в беседе, добиваться связных высказываний;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lastRenderedPageBreak/>
        <w:t>- обогащать и расширять словарный запас детей;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формировать умение, инсценировать эпизоды сказок;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развивать артистические способности;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развивать у детей образное мышление, фантазию, творческие способности;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формировать навыки сотрудничества;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 воспитывать чувства дружбы и коллективизма.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развивать коммуникабельность и умение общаться со взрослыми людьми в разных ситуациях;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побуждать детей обращаться к взрослым с вопросами, суждениями; к речевому общению между собой;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развитие совместного творчества родителей и детей;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развивать у родителей способность видеть в ребенке личность, уважать его мнение, обсуждать с ним предстоящую работу;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Style w:val="a5"/>
          <w:rFonts w:ascii="Times New Roman" w:hAnsi="Times New Roman"/>
          <w:bCs/>
          <w:sz w:val="28"/>
          <w:szCs w:val="28"/>
        </w:rPr>
        <w:t>Обеспечение:</w:t>
      </w:r>
    </w:p>
    <w:p w:rsidR="00A45D2E" w:rsidRPr="0009502C" w:rsidRDefault="00A45D2E" w:rsidP="0009502C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Книги, сборники сказок Д.Родари.</w:t>
      </w:r>
    </w:p>
    <w:p w:rsidR="00A45D2E" w:rsidRPr="0009502C" w:rsidRDefault="00A45D2E" w:rsidP="0009502C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Иллюстрации к сказкам, литература, репродукции картин, рисунков, фотографии по биографии Д.Родари.</w:t>
      </w:r>
    </w:p>
    <w:p w:rsidR="00A45D2E" w:rsidRPr="0009502C" w:rsidRDefault="00A45D2E" w:rsidP="0009502C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Видео-презентации для смарт-доски.</w:t>
      </w:r>
    </w:p>
    <w:p w:rsidR="00A45D2E" w:rsidRPr="0009502C" w:rsidRDefault="00A45D2E" w:rsidP="0009502C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Методическая литература.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Style w:val="a5"/>
          <w:rFonts w:ascii="Times New Roman" w:hAnsi="Times New Roman"/>
          <w:bCs/>
          <w:sz w:val="28"/>
          <w:szCs w:val="28"/>
        </w:rPr>
        <w:t>Предполагаемый результат</w:t>
      </w:r>
      <w:r w:rsidRPr="0009502C">
        <w:rPr>
          <w:rFonts w:ascii="Times New Roman" w:hAnsi="Times New Roman" w:cs="Times New Roman"/>
          <w:sz w:val="28"/>
          <w:szCs w:val="28"/>
        </w:rPr>
        <w:t>: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 развитие интереса к творчеству Д.Родари, к зарубежной литературе;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развитие у детей познавательной активности, творческих способностей, коммуникативных навыков;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совершенствование  звукопроизношения, выразительности и связной речи детей;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развитие мелкой моторики пальцев рук;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содействие творческому развитию детей;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развитие эмоциональной отзывчивости;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гармонизация отношений между взрослыми и детьми.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Style w:val="a5"/>
          <w:rFonts w:ascii="Times New Roman" w:hAnsi="Times New Roman"/>
          <w:bCs/>
          <w:sz w:val="28"/>
          <w:szCs w:val="28"/>
        </w:rPr>
        <w:t>Продукт проектной деятельности</w:t>
      </w:r>
      <w:r w:rsidRPr="0009502C">
        <w:rPr>
          <w:rFonts w:ascii="Times New Roman" w:hAnsi="Times New Roman" w:cs="Times New Roman"/>
          <w:sz w:val="28"/>
          <w:szCs w:val="28"/>
        </w:rPr>
        <w:t>: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создание авторской сказки с иллюстрациями на примере сказок Д.Родари;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lastRenderedPageBreak/>
        <w:t>- рисунки, поделки, работы по аппликации, раскраски по сказкам Д.Родари;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создание настольного театра по сказке «Чиполлино»;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проведение конкурса книжек-малышек по произведениям Д.Родари;</w:t>
      </w:r>
    </w:p>
    <w:p w:rsidR="00A45D2E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развлечение-викторина « Сказки автора!», принцип проведения по примеру детской т</w:t>
      </w:r>
      <w:r>
        <w:rPr>
          <w:rFonts w:ascii="Times New Roman" w:hAnsi="Times New Roman" w:cs="Times New Roman"/>
          <w:sz w:val="28"/>
          <w:szCs w:val="28"/>
        </w:rPr>
        <w:t>елепередачи «Вопрос на засыпку»;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Style w:val="a5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инсценировка по сказке «Голубой светофор».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09502C">
        <w:rPr>
          <w:rStyle w:val="a5"/>
          <w:rFonts w:ascii="Times New Roman" w:hAnsi="Times New Roman"/>
          <w:bCs/>
          <w:i/>
          <w:iCs/>
          <w:sz w:val="28"/>
          <w:szCs w:val="28"/>
          <w:u w:val="single"/>
        </w:rPr>
        <w:t>Основные этапы  реализации проекта</w:t>
      </w:r>
      <w:r w:rsidRPr="0009502C">
        <w:rPr>
          <w:rFonts w:ascii="Times New Roman" w:hAnsi="Times New Roman" w:cs="Times New Roman"/>
          <w:i/>
          <w:iCs/>
          <w:sz w:val="28"/>
          <w:szCs w:val="28"/>
          <w:u w:val="single"/>
        </w:rPr>
        <w:t>: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09502C">
        <w:rPr>
          <w:rStyle w:val="a6"/>
          <w:rFonts w:ascii="Times New Roman" w:hAnsi="Times New Roman"/>
          <w:b/>
          <w:bCs/>
          <w:iCs/>
          <w:sz w:val="28"/>
          <w:szCs w:val="28"/>
          <w:u w:val="single"/>
        </w:rPr>
        <w:t>Подготовительный</w:t>
      </w:r>
      <w:r w:rsidRPr="0009502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: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обсуждение проекта, выяснение возможностей, средств, необходимых для реализации проекта;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подбор  методической, художественной литературы , иллюстративного, музыкального  материала  по теме проекта;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подбор  материала для изобразительной и продуктивной деятельности;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составление плана работы.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09502C">
        <w:rPr>
          <w:rStyle w:val="a6"/>
          <w:rFonts w:ascii="Times New Roman" w:hAnsi="Times New Roman"/>
          <w:b/>
          <w:bCs/>
          <w:iCs/>
          <w:sz w:val="28"/>
          <w:szCs w:val="28"/>
          <w:u w:val="single"/>
        </w:rPr>
        <w:t>Основной</w:t>
      </w:r>
      <w:r w:rsidRPr="0009502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: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9502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Совместная деятельность детей и воспитателя :</w:t>
      </w:r>
    </w:p>
    <w:p w:rsidR="00A45D2E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 Чтение сказок Джанни Родари: «Чиполлино»; «Страна, где все слова начинаются «не»; «Сказки по телефону»; «Путешес</w:t>
      </w:r>
      <w:r w:rsidR="005D345B">
        <w:rPr>
          <w:rFonts w:ascii="Times New Roman" w:hAnsi="Times New Roman" w:cs="Times New Roman"/>
          <w:sz w:val="28"/>
          <w:szCs w:val="28"/>
        </w:rPr>
        <w:t>т</w:t>
      </w:r>
      <w:r w:rsidRPr="0009502C">
        <w:rPr>
          <w:rFonts w:ascii="Times New Roman" w:hAnsi="Times New Roman" w:cs="Times New Roman"/>
          <w:sz w:val="28"/>
          <w:szCs w:val="28"/>
        </w:rPr>
        <w:t>вие Голубой Стрелы»; «Голубой светофор».</w:t>
      </w:r>
    </w:p>
    <w:p w:rsidR="00A45D2E" w:rsidRPr="000652E7" w:rsidRDefault="007E6FAA" w:rsidP="000652E7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8650" cy="238188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2E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Рассматривание и сравнение иллюстраций в д</w:t>
      </w:r>
      <w:r>
        <w:rPr>
          <w:rFonts w:ascii="Times New Roman" w:hAnsi="Times New Roman" w:cs="Times New Roman"/>
          <w:sz w:val="28"/>
          <w:szCs w:val="28"/>
        </w:rPr>
        <w:t>етских книгах различных изданий</w:t>
      </w:r>
    </w:p>
    <w:p w:rsidR="00A45D2E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викторины по сказкам Джанни Родари, с использованием ИКТ</w:t>
      </w:r>
    </w:p>
    <w:p w:rsidR="00A45D2E" w:rsidRPr="000652E7" w:rsidRDefault="007E6FAA" w:rsidP="00CE5F61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37410" cy="2158365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Инсценировка сюжета сказки «Голубой светофор», совершенствование звукопроизношения;</w:t>
      </w:r>
    </w:p>
    <w:p w:rsidR="00A45D2E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Показ театрального представления по сказке «Чиполлино» (настольный театр);</w:t>
      </w:r>
    </w:p>
    <w:p w:rsidR="005D345B" w:rsidRPr="0009502C" w:rsidRDefault="007E6FAA" w:rsidP="00CE5F61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0040" cy="2158365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 Игры-перевоплощения в героев сказок Д.Родари.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 Игра-фантазия «Путешествие голубой стрелы»;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 сочинение авторской сказки « Путешествие в изобретандию";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 Изготовление героев сказки Чиполлино для настольного театра;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 Оформление фотоальбома и выставки детских работ «Сказки Джанни Родари».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09502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9502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Самостоятельная  деятельность детей:</w:t>
      </w:r>
    </w:p>
    <w:p w:rsidR="00A45D2E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 Рассматривание иллюстраций в различных книгах Джанни Родари;</w:t>
      </w:r>
    </w:p>
    <w:p w:rsidR="00CE5F61" w:rsidRDefault="007E6FAA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1757680</wp:posOffset>
            </wp:positionH>
            <wp:positionV relativeFrom="paragraph">
              <wp:posOffset>-96520</wp:posOffset>
            </wp:positionV>
            <wp:extent cx="1950720" cy="3180080"/>
            <wp:effectExtent l="0" t="0" r="0" b="0"/>
            <wp:wrapThrough wrapText="bothSides">
              <wp:wrapPolygon edited="0">
                <wp:start x="0" y="0"/>
                <wp:lineTo x="0" y="21479"/>
                <wp:lineTo x="21305" y="21479"/>
                <wp:lineTo x="2130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318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F61" w:rsidRDefault="00CE5F61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F61" w:rsidRDefault="00CE5F61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45B" w:rsidRDefault="005D345B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F61" w:rsidRDefault="00CE5F61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F61" w:rsidRDefault="00CE5F61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F61" w:rsidRDefault="00CE5F61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F61" w:rsidRDefault="00CE5F61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F61" w:rsidRDefault="00CE5F61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F61" w:rsidRDefault="00CE5F61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F61" w:rsidRPr="0009502C" w:rsidRDefault="00CE5F61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 xml:space="preserve">-  Самостоятельная изобразительная деятельность по </w:t>
      </w:r>
    </w:p>
    <w:p w:rsidR="00A45D2E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 xml:space="preserve">сказкам(рисование, раскраски, лепка, аппликация, ручной труд)  </w:t>
      </w:r>
    </w:p>
    <w:p w:rsidR="00A45D2E" w:rsidRDefault="007E6FAA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60960</wp:posOffset>
            </wp:positionV>
            <wp:extent cx="1894840" cy="2514600"/>
            <wp:effectExtent l="0" t="0" r="0" b="0"/>
            <wp:wrapNone/>
            <wp:docPr id="5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3125" cy="2562225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D2E" w:rsidRPr="0009502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D345B" w:rsidRDefault="007E6FAA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90805</wp:posOffset>
            </wp:positionV>
            <wp:extent cx="3352800" cy="2252980"/>
            <wp:effectExtent l="0" t="0" r="0" b="0"/>
            <wp:wrapNone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5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45B" w:rsidRDefault="005D345B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45B" w:rsidRDefault="005D345B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45B" w:rsidRDefault="005D345B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45B" w:rsidRDefault="005D345B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45B" w:rsidRDefault="005D345B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45B" w:rsidRDefault="005D345B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5D2E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45B" w:rsidRPr="000652E7" w:rsidRDefault="005D345B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09502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Совместная деятельность детей и родителей: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 Заучивание отрывков из сказок, для дальнейшего инсценирования.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 xml:space="preserve">-  Совместное творчество родителей и детей по изготовлению игрушек, </w:t>
      </w:r>
      <w:r w:rsidRPr="0009502C">
        <w:rPr>
          <w:rFonts w:ascii="Times New Roman" w:hAnsi="Times New Roman" w:cs="Times New Roman"/>
          <w:sz w:val="28"/>
          <w:szCs w:val="28"/>
        </w:rPr>
        <w:lastRenderedPageBreak/>
        <w:t>поделок, рисунков по сказкам.</w:t>
      </w:r>
    </w:p>
    <w:p w:rsidR="00A45D2E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Участие в групповом конкурсе книжек-малышек;</w:t>
      </w:r>
    </w:p>
    <w:p w:rsidR="00CE5F61" w:rsidRDefault="007E6FAA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1270</wp:posOffset>
            </wp:positionV>
            <wp:extent cx="2560320" cy="1920240"/>
            <wp:effectExtent l="0" t="0" r="0" b="0"/>
            <wp:wrapThrough wrapText="bothSides">
              <wp:wrapPolygon edited="0">
                <wp:start x="0" y="0"/>
                <wp:lineTo x="0" y="21429"/>
                <wp:lineTo x="21375" y="21429"/>
                <wp:lineTo x="2137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F61" w:rsidRDefault="00CE5F61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F61" w:rsidRDefault="00CE5F61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F61" w:rsidRDefault="00CE5F61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F61" w:rsidRDefault="00CE5F61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F61" w:rsidRDefault="00CE5F61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F61" w:rsidRPr="0009502C" w:rsidRDefault="00CE5F61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5D2E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- Создание иллюстраций к авторской книге «Путешествие в изобретандию".</w:t>
      </w:r>
    </w:p>
    <w:p w:rsidR="00CE5F61" w:rsidRDefault="007E6FAA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-635</wp:posOffset>
            </wp:positionV>
            <wp:extent cx="4897120" cy="3393440"/>
            <wp:effectExtent l="0" t="0" r="0" b="0"/>
            <wp:wrapThrough wrapText="bothSides">
              <wp:wrapPolygon edited="0">
                <wp:start x="0" y="0"/>
                <wp:lineTo x="0" y="21463"/>
                <wp:lineTo x="21510" y="21463"/>
                <wp:lineTo x="2151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339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F61" w:rsidRDefault="00CE5F61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F61" w:rsidRDefault="00CE5F61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F61" w:rsidRDefault="00CE5F61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F61" w:rsidRDefault="00CE5F61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F61" w:rsidRDefault="00CE5F61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F61" w:rsidRDefault="00CE5F61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F61" w:rsidRDefault="00CE5F61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5D2E" w:rsidRPr="00000343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09502C">
        <w:rPr>
          <w:rStyle w:val="a6"/>
          <w:rFonts w:ascii="Times New Roman" w:hAnsi="Times New Roman"/>
          <w:b/>
          <w:bCs/>
          <w:iCs/>
          <w:sz w:val="28"/>
          <w:szCs w:val="28"/>
          <w:u w:val="single"/>
        </w:rPr>
        <w:t xml:space="preserve">  Заключительный этап</w:t>
      </w:r>
      <w:r w:rsidRPr="0009502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: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Оформление выставки «Удивительный мир Джанни Родари".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Развлечение-викторина «Что за прелесть эти сказки»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2C">
        <w:rPr>
          <w:rFonts w:ascii="Times New Roman" w:hAnsi="Times New Roman" w:cs="Times New Roman"/>
          <w:sz w:val="28"/>
          <w:szCs w:val="28"/>
        </w:rPr>
        <w:t>Проведение итогов проектной деятельности.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5D2E" w:rsidRPr="0009502C" w:rsidRDefault="00A45D2E" w:rsidP="0009502C">
      <w:pPr>
        <w:pStyle w:val="a7"/>
        <w:spacing w:line="360" w:lineRule="auto"/>
        <w:jc w:val="both"/>
        <w:rPr>
          <w:rStyle w:val="a5"/>
          <w:rFonts w:ascii="Times New Roman" w:hAnsi="Times New Roman"/>
          <w:bCs/>
          <w:i/>
          <w:iCs/>
          <w:sz w:val="28"/>
          <w:szCs w:val="28"/>
          <w:u w:val="single"/>
        </w:rPr>
      </w:pPr>
    </w:p>
    <w:p w:rsidR="00A45D2E" w:rsidRPr="0009502C" w:rsidRDefault="00A45D2E" w:rsidP="0009502C">
      <w:pPr>
        <w:pStyle w:val="a7"/>
        <w:spacing w:line="360" w:lineRule="auto"/>
        <w:jc w:val="both"/>
        <w:rPr>
          <w:rStyle w:val="a5"/>
          <w:rFonts w:ascii="Times New Roman" w:hAnsi="Times New Roman"/>
          <w:bCs/>
          <w:i/>
          <w:iCs/>
          <w:sz w:val="28"/>
          <w:szCs w:val="28"/>
          <w:u w:val="single"/>
        </w:rPr>
      </w:pPr>
    </w:p>
    <w:p w:rsidR="00A45D2E" w:rsidRPr="0009502C" w:rsidRDefault="00A45D2E" w:rsidP="0009502C">
      <w:pPr>
        <w:pStyle w:val="a7"/>
        <w:spacing w:line="360" w:lineRule="auto"/>
        <w:jc w:val="both"/>
        <w:rPr>
          <w:rStyle w:val="a5"/>
          <w:rFonts w:ascii="Times New Roman" w:hAnsi="Times New Roman"/>
          <w:bCs/>
          <w:i/>
          <w:iCs/>
          <w:sz w:val="28"/>
          <w:szCs w:val="28"/>
          <w:u w:val="single"/>
        </w:rPr>
      </w:pPr>
    </w:p>
    <w:p w:rsidR="00A45D2E" w:rsidRPr="0009502C" w:rsidRDefault="00A45D2E" w:rsidP="0009502C">
      <w:pPr>
        <w:pStyle w:val="a7"/>
        <w:spacing w:line="360" w:lineRule="auto"/>
        <w:jc w:val="both"/>
        <w:rPr>
          <w:rStyle w:val="a5"/>
          <w:rFonts w:ascii="Times New Roman" w:hAnsi="Times New Roman"/>
          <w:bCs/>
          <w:i/>
          <w:iCs/>
          <w:sz w:val="28"/>
          <w:szCs w:val="28"/>
          <w:u w:val="single"/>
        </w:rPr>
      </w:pPr>
    </w:p>
    <w:p w:rsidR="00A45D2E" w:rsidRPr="0009502C" w:rsidRDefault="00A45D2E" w:rsidP="0009502C">
      <w:pPr>
        <w:pStyle w:val="a7"/>
        <w:spacing w:line="360" w:lineRule="auto"/>
        <w:jc w:val="both"/>
        <w:rPr>
          <w:rStyle w:val="a5"/>
          <w:rFonts w:ascii="Times New Roman" w:hAnsi="Times New Roman"/>
          <w:bCs/>
          <w:i/>
          <w:iCs/>
          <w:sz w:val="28"/>
          <w:szCs w:val="28"/>
          <w:u w:val="single"/>
        </w:rPr>
      </w:pPr>
    </w:p>
    <w:p w:rsidR="00A45D2E" w:rsidRPr="0009502C" w:rsidRDefault="00A45D2E" w:rsidP="0009502C">
      <w:pPr>
        <w:pStyle w:val="a7"/>
        <w:spacing w:line="360" w:lineRule="auto"/>
        <w:jc w:val="both"/>
        <w:rPr>
          <w:rStyle w:val="a5"/>
          <w:rFonts w:ascii="Times New Roman" w:hAnsi="Times New Roman"/>
          <w:bCs/>
          <w:i/>
          <w:iCs/>
          <w:sz w:val="28"/>
          <w:szCs w:val="28"/>
          <w:u w:val="single"/>
        </w:rPr>
      </w:pPr>
    </w:p>
    <w:p w:rsidR="00A45D2E" w:rsidRPr="0009502C" w:rsidRDefault="00A45D2E" w:rsidP="0009502C">
      <w:pPr>
        <w:pStyle w:val="a7"/>
        <w:spacing w:line="360" w:lineRule="auto"/>
        <w:jc w:val="both"/>
        <w:rPr>
          <w:rStyle w:val="a5"/>
          <w:rFonts w:ascii="Times New Roman" w:hAnsi="Times New Roman"/>
          <w:bCs/>
          <w:i/>
          <w:iCs/>
          <w:sz w:val="28"/>
          <w:szCs w:val="28"/>
          <w:u w:val="single"/>
        </w:rPr>
      </w:pPr>
    </w:p>
    <w:p w:rsidR="00A45D2E" w:rsidRPr="0009502C" w:rsidRDefault="00A45D2E" w:rsidP="0009502C">
      <w:pPr>
        <w:pStyle w:val="a7"/>
        <w:spacing w:line="360" w:lineRule="auto"/>
        <w:jc w:val="both"/>
        <w:rPr>
          <w:rStyle w:val="a5"/>
          <w:rFonts w:ascii="Times New Roman" w:hAnsi="Times New Roman"/>
          <w:bCs/>
          <w:i/>
          <w:iCs/>
          <w:sz w:val="28"/>
          <w:szCs w:val="28"/>
          <w:u w:val="single"/>
        </w:rPr>
      </w:pPr>
    </w:p>
    <w:p w:rsidR="00A45D2E" w:rsidRPr="0009502C" w:rsidRDefault="00A45D2E" w:rsidP="0009502C">
      <w:pPr>
        <w:pStyle w:val="a7"/>
        <w:spacing w:line="360" w:lineRule="auto"/>
        <w:jc w:val="both"/>
        <w:rPr>
          <w:rStyle w:val="a5"/>
          <w:rFonts w:ascii="Times New Roman" w:hAnsi="Times New Roman"/>
          <w:bCs/>
          <w:i/>
          <w:iCs/>
          <w:sz w:val="28"/>
          <w:szCs w:val="28"/>
          <w:u w:val="single"/>
        </w:rPr>
      </w:pP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A45D2E" w:rsidRPr="0009502C" w:rsidRDefault="00A45D2E" w:rsidP="0009502C">
      <w:pPr>
        <w:pStyle w:val="a7"/>
        <w:spacing w:line="360" w:lineRule="auto"/>
        <w:jc w:val="both"/>
        <w:rPr>
          <w:rStyle w:val="a5"/>
          <w:rFonts w:ascii="Times New Roman" w:hAnsi="Times New Roman"/>
          <w:bCs/>
          <w:sz w:val="28"/>
          <w:szCs w:val="28"/>
        </w:rPr>
      </w:pPr>
      <w:r w:rsidRPr="0009502C">
        <w:rPr>
          <w:rStyle w:val="a5"/>
          <w:rFonts w:ascii="Times New Roman" w:hAnsi="Times New Roman"/>
          <w:bCs/>
          <w:sz w:val="28"/>
          <w:szCs w:val="28"/>
        </w:rPr>
        <w:t xml:space="preserve">    </w:t>
      </w: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5D2E" w:rsidRPr="0009502C" w:rsidRDefault="00A45D2E" w:rsidP="0009502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5D2E" w:rsidRPr="0009502C" w:rsidRDefault="00A45D2E" w:rsidP="0009502C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5D2E" w:rsidRPr="0009502C" w:rsidRDefault="00A45D2E" w:rsidP="0009502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45D2E" w:rsidRPr="0009502C" w:rsidRDefault="00A45D2E" w:rsidP="0009502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45D2E" w:rsidRPr="0009502C" w:rsidRDefault="00A45D2E">
      <w:pPr>
        <w:rPr>
          <w:rFonts w:ascii="Times New Roman" w:hAnsi="Times New Roman"/>
          <w:sz w:val="28"/>
          <w:szCs w:val="28"/>
        </w:rPr>
      </w:pPr>
    </w:p>
    <w:sectPr w:rsidR="00A45D2E" w:rsidRPr="0009502C" w:rsidSect="00BC3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80ADD"/>
    <w:multiLevelType w:val="hybridMultilevel"/>
    <w:tmpl w:val="65F4D1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943572"/>
    <w:multiLevelType w:val="hybridMultilevel"/>
    <w:tmpl w:val="B2526072"/>
    <w:lvl w:ilvl="0" w:tplc="D4CAE4A2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A2A"/>
    <w:rsid w:val="00000343"/>
    <w:rsid w:val="00021930"/>
    <w:rsid w:val="00026B57"/>
    <w:rsid w:val="0003233C"/>
    <w:rsid w:val="00054D1E"/>
    <w:rsid w:val="0006483A"/>
    <w:rsid w:val="000652E7"/>
    <w:rsid w:val="000872F9"/>
    <w:rsid w:val="000908B2"/>
    <w:rsid w:val="00091AB7"/>
    <w:rsid w:val="0009502C"/>
    <w:rsid w:val="00095AD4"/>
    <w:rsid w:val="000A1DA6"/>
    <w:rsid w:val="000B2C99"/>
    <w:rsid w:val="000B671F"/>
    <w:rsid w:val="000D0B44"/>
    <w:rsid w:val="000D4F4A"/>
    <w:rsid w:val="000E6504"/>
    <w:rsid w:val="000F505F"/>
    <w:rsid w:val="00107CD5"/>
    <w:rsid w:val="00114C47"/>
    <w:rsid w:val="0013048E"/>
    <w:rsid w:val="00131C14"/>
    <w:rsid w:val="00142A93"/>
    <w:rsid w:val="00143A1E"/>
    <w:rsid w:val="00145B4C"/>
    <w:rsid w:val="0016770B"/>
    <w:rsid w:val="00173C5A"/>
    <w:rsid w:val="001843E9"/>
    <w:rsid w:val="0018690D"/>
    <w:rsid w:val="00196047"/>
    <w:rsid w:val="001B6453"/>
    <w:rsid w:val="001D256F"/>
    <w:rsid w:val="001F6428"/>
    <w:rsid w:val="002002AB"/>
    <w:rsid w:val="00207E3F"/>
    <w:rsid w:val="002310B0"/>
    <w:rsid w:val="002315D3"/>
    <w:rsid w:val="00235895"/>
    <w:rsid w:val="00236059"/>
    <w:rsid w:val="00292AB8"/>
    <w:rsid w:val="002D2FD1"/>
    <w:rsid w:val="002D4B62"/>
    <w:rsid w:val="002D5815"/>
    <w:rsid w:val="002F7E9F"/>
    <w:rsid w:val="00307885"/>
    <w:rsid w:val="0031181A"/>
    <w:rsid w:val="00330063"/>
    <w:rsid w:val="00334DB5"/>
    <w:rsid w:val="003612C3"/>
    <w:rsid w:val="00370215"/>
    <w:rsid w:val="00371E18"/>
    <w:rsid w:val="00387820"/>
    <w:rsid w:val="003879C8"/>
    <w:rsid w:val="003C7ECF"/>
    <w:rsid w:val="00417979"/>
    <w:rsid w:val="00423FFE"/>
    <w:rsid w:val="00434206"/>
    <w:rsid w:val="0046449E"/>
    <w:rsid w:val="0046584F"/>
    <w:rsid w:val="004736A7"/>
    <w:rsid w:val="0047523D"/>
    <w:rsid w:val="00481F58"/>
    <w:rsid w:val="004973B6"/>
    <w:rsid w:val="004C7226"/>
    <w:rsid w:val="004C7914"/>
    <w:rsid w:val="004E6CF4"/>
    <w:rsid w:val="004E7FD4"/>
    <w:rsid w:val="0051170F"/>
    <w:rsid w:val="005266FA"/>
    <w:rsid w:val="005308A9"/>
    <w:rsid w:val="00535485"/>
    <w:rsid w:val="005400C7"/>
    <w:rsid w:val="0055328E"/>
    <w:rsid w:val="0055692E"/>
    <w:rsid w:val="00556CEC"/>
    <w:rsid w:val="0057318D"/>
    <w:rsid w:val="005962FA"/>
    <w:rsid w:val="005A0AD8"/>
    <w:rsid w:val="005C095F"/>
    <w:rsid w:val="005D345B"/>
    <w:rsid w:val="005E3859"/>
    <w:rsid w:val="00603FED"/>
    <w:rsid w:val="006159CF"/>
    <w:rsid w:val="00624F5E"/>
    <w:rsid w:val="006432DF"/>
    <w:rsid w:val="00655ECD"/>
    <w:rsid w:val="00674AC3"/>
    <w:rsid w:val="00684942"/>
    <w:rsid w:val="006879DD"/>
    <w:rsid w:val="00691E75"/>
    <w:rsid w:val="00694557"/>
    <w:rsid w:val="00696041"/>
    <w:rsid w:val="006A45E4"/>
    <w:rsid w:val="006B16D4"/>
    <w:rsid w:val="006C7CEC"/>
    <w:rsid w:val="006F7C60"/>
    <w:rsid w:val="00701ACF"/>
    <w:rsid w:val="007038A5"/>
    <w:rsid w:val="00703CEC"/>
    <w:rsid w:val="0070422A"/>
    <w:rsid w:val="00713E88"/>
    <w:rsid w:val="00714B13"/>
    <w:rsid w:val="0072177D"/>
    <w:rsid w:val="00731107"/>
    <w:rsid w:val="00732607"/>
    <w:rsid w:val="0074379E"/>
    <w:rsid w:val="00757127"/>
    <w:rsid w:val="007712BE"/>
    <w:rsid w:val="007825B8"/>
    <w:rsid w:val="007826E1"/>
    <w:rsid w:val="0078617E"/>
    <w:rsid w:val="007A1E0E"/>
    <w:rsid w:val="007B2C83"/>
    <w:rsid w:val="007B5E14"/>
    <w:rsid w:val="007B7DAF"/>
    <w:rsid w:val="007E4A63"/>
    <w:rsid w:val="007E6FAA"/>
    <w:rsid w:val="007F5D90"/>
    <w:rsid w:val="00821C12"/>
    <w:rsid w:val="00822368"/>
    <w:rsid w:val="0083273E"/>
    <w:rsid w:val="00877675"/>
    <w:rsid w:val="00883F91"/>
    <w:rsid w:val="00887780"/>
    <w:rsid w:val="00891E32"/>
    <w:rsid w:val="008A5E41"/>
    <w:rsid w:val="008B7175"/>
    <w:rsid w:val="008C2348"/>
    <w:rsid w:val="008E4012"/>
    <w:rsid w:val="008F4012"/>
    <w:rsid w:val="00906384"/>
    <w:rsid w:val="00914432"/>
    <w:rsid w:val="009268EE"/>
    <w:rsid w:val="00955D89"/>
    <w:rsid w:val="0096397F"/>
    <w:rsid w:val="009675F8"/>
    <w:rsid w:val="009773AB"/>
    <w:rsid w:val="0099444D"/>
    <w:rsid w:val="009A6E0B"/>
    <w:rsid w:val="009B277C"/>
    <w:rsid w:val="009E392E"/>
    <w:rsid w:val="009F690F"/>
    <w:rsid w:val="00A055A9"/>
    <w:rsid w:val="00A07017"/>
    <w:rsid w:val="00A172E4"/>
    <w:rsid w:val="00A26B9E"/>
    <w:rsid w:val="00A3468D"/>
    <w:rsid w:val="00A45D2E"/>
    <w:rsid w:val="00A51933"/>
    <w:rsid w:val="00A74914"/>
    <w:rsid w:val="00A75569"/>
    <w:rsid w:val="00A93001"/>
    <w:rsid w:val="00AA182E"/>
    <w:rsid w:val="00AA40C4"/>
    <w:rsid w:val="00AB395D"/>
    <w:rsid w:val="00AB4476"/>
    <w:rsid w:val="00AC403C"/>
    <w:rsid w:val="00AE3EDD"/>
    <w:rsid w:val="00AF5F6C"/>
    <w:rsid w:val="00B149FB"/>
    <w:rsid w:val="00B16B17"/>
    <w:rsid w:val="00B32783"/>
    <w:rsid w:val="00B66FED"/>
    <w:rsid w:val="00B710A0"/>
    <w:rsid w:val="00B9363B"/>
    <w:rsid w:val="00B940C6"/>
    <w:rsid w:val="00B957C5"/>
    <w:rsid w:val="00BA585B"/>
    <w:rsid w:val="00BA757E"/>
    <w:rsid w:val="00BC3E74"/>
    <w:rsid w:val="00BD4197"/>
    <w:rsid w:val="00BF23CB"/>
    <w:rsid w:val="00BF2783"/>
    <w:rsid w:val="00BF2FE8"/>
    <w:rsid w:val="00C00596"/>
    <w:rsid w:val="00C3103A"/>
    <w:rsid w:val="00C37B1D"/>
    <w:rsid w:val="00C46F54"/>
    <w:rsid w:val="00C5667F"/>
    <w:rsid w:val="00C608F0"/>
    <w:rsid w:val="00C860E2"/>
    <w:rsid w:val="00CB21AC"/>
    <w:rsid w:val="00CC1BB8"/>
    <w:rsid w:val="00CC6834"/>
    <w:rsid w:val="00CE1169"/>
    <w:rsid w:val="00CE5F61"/>
    <w:rsid w:val="00D43115"/>
    <w:rsid w:val="00D566A2"/>
    <w:rsid w:val="00D727F1"/>
    <w:rsid w:val="00D770FD"/>
    <w:rsid w:val="00D80A2A"/>
    <w:rsid w:val="00D84441"/>
    <w:rsid w:val="00DA2543"/>
    <w:rsid w:val="00DA7AFE"/>
    <w:rsid w:val="00DB08F6"/>
    <w:rsid w:val="00DC78AD"/>
    <w:rsid w:val="00DD2A86"/>
    <w:rsid w:val="00DF0860"/>
    <w:rsid w:val="00E3102B"/>
    <w:rsid w:val="00E33434"/>
    <w:rsid w:val="00E531F9"/>
    <w:rsid w:val="00E56C16"/>
    <w:rsid w:val="00E665A6"/>
    <w:rsid w:val="00E73CCB"/>
    <w:rsid w:val="00E93FAC"/>
    <w:rsid w:val="00E959E9"/>
    <w:rsid w:val="00EB0AAB"/>
    <w:rsid w:val="00EB2C10"/>
    <w:rsid w:val="00EC11A4"/>
    <w:rsid w:val="00EC7487"/>
    <w:rsid w:val="00EE2FE9"/>
    <w:rsid w:val="00EE7FF7"/>
    <w:rsid w:val="00F11399"/>
    <w:rsid w:val="00F21B62"/>
    <w:rsid w:val="00F362FC"/>
    <w:rsid w:val="00F52EA8"/>
    <w:rsid w:val="00F63293"/>
    <w:rsid w:val="00F63C76"/>
    <w:rsid w:val="00F75BCC"/>
    <w:rsid w:val="00F93CC6"/>
    <w:rsid w:val="00FB4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  <w15:docId w15:val="{EF5E2851-0CF9-E443-ACC1-A332414C1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3E7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AE3EDD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E33434"/>
    <w:pPr>
      <w:ind w:left="720"/>
      <w:contextualSpacing/>
    </w:pPr>
  </w:style>
  <w:style w:type="character" w:styleId="a5">
    <w:name w:val="Strong"/>
    <w:basedOn w:val="a0"/>
    <w:uiPriority w:val="99"/>
    <w:qFormat/>
    <w:rsid w:val="00A055A9"/>
    <w:rPr>
      <w:rFonts w:cs="Times New Roman"/>
      <w:b/>
    </w:rPr>
  </w:style>
  <w:style w:type="character" w:styleId="a6">
    <w:name w:val="Emphasis"/>
    <w:basedOn w:val="a0"/>
    <w:uiPriority w:val="99"/>
    <w:qFormat/>
    <w:rsid w:val="00A055A9"/>
    <w:rPr>
      <w:rFonts w:cs="Times New Roman"/>
      <w:i/>
    </w:rPr>
  </w:style>
  <w:style w:type="paragraph" w:customStyle="1" w:styleId="a7">
    <w:name w:val="Содержимое таблицы"/>
    <w:basedOn w:val="a"/>
    <w:uiPriority w:val="99"/>
    <w:rsid w:val="00A055A9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theme" Target="theme/theme1.xml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841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79530536714</cp:lastModifiedBy>
  <cp:revision>2</cp:revision>
  <dcterms:created xsi:type="dcterms:W3CDTF">2020-11-20T07:50:00Z</dcterms:created>
  <dcterms:modified xsi:type="dcterms:W3CDTF">2020-11-20T07:50:00Z</dcterms:modified>
</cp:coreProperties>
</file>